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BB" w:rsidRPr="00797050" w:rsidRDefault="00D56F0E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-1287399</wp:posOffset>
            </wp:positionH>
            <wp:positionV relativeFrom="paragraph">
              <wp:posOffset>-707898</wp:posOffset>
            </wp:positionV>
            <wp:extent cx="7834755" cy="1076553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заняти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406" cy="1077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BB" w:rsidRPr="00797050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705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0">
        <w:rPr>
          <w:rFonts w:ascii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D5BBB" w:rsidRDefault="00BD5BBB" w:rsidP="00BD5BBB"/>
    <w:tbl>
      <w:tblPr>
        <w:tblStyle w:val="a8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D5BBB" w:rsidTr="00BC2408">
        <w:tc>
          <w:tcPr>
            <w:tcW w:w="5211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D5BBB" w:rsidRPr="00284871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</w:tc>
      </w:tr>
    </w:tbl>
    <w:p w:rsidR="00BD5BBB" w:rsidRDefault="00BD5BBB" w:rsidP="00BD5BBB"/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BD5BBB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BD5BBB">
        <w:rPr>
          <w:rFonts w:ascii="Times New Roman" w:eastAsia="Calibri" w:hAnsi="Times New Roman" w:cs="Times New Roman"/>
          <w:b/>
          <w:sz w:val="36"/>
          <w:szCs w:val="36"/>
        </w:rPr>
        <w:t>РЕЖИМ ЗАНЯТИЙ УЧАЩИХСЯ</w:t>
      </w: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Default="004828CF" w:rsidP="004828CF">
      <w:pPr>
        <w:tabs>
          <w:tab w:val="left" w:pos="52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P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5BBB">
        <w:rPr>
          <w:rFonts w:ascii="Times New Roman" w:hAnsi="Times New Roman" w:cs="Times New Roman"/>
          <w:sz w:val="28"/>
          <w:szCs w:val="28"/>
        </w:rPr>
        <w:t>Берёзовка</w:t>
      </w:r>
      <w:proofErr w:type="spellEnd"/>
    </w:p>
    <w:p w:rsid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5BBB">
        <w:rPr>
          <w:rFonts w:ascii="Times New Roman" w:hAnsi="Times New Roman" w:cs="Times New Roman"/>
          <w:sz w:val="28"/>
          <w:szCs w:val="28"/>
        </w:rPr>
        <w:t>20</w:t>
      </w:r>
      <w:r w:rsidR="00734A90">
        <w:rPr>
          <w:rFonts w:ascii="Times New Roman" w:hAnsi="Times New Roman" w:cs="Times New Roman"/>
          <w:sz w:val="28"/>
          <w:szCs w:val="28"/>
        </w:rPr>
        <w:t>20</w:t>
      </w:r>
      <w:r w:rsidRPr="00BD5B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D5BBB" w:rsidRPr="00BD5BBB" w:rsidRDefault="00BD5BBB" w:rsidP="00BD5BBB">
      <w:pPr>
        <w:pStyle w:val="ab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00A37" w:rsidRPr="0089163D" w:rsidRDefault="0089163D" w:rsidP="0089163D">
      <w:pPr>
        <w:pStyle w:val="a3"/>
        <w:numPr>
          <w:ilvl w:val="0"/>
          <w:numId w:val="1"/>
        </w:numPr>
        <w:tabs>
          <w:tab w:val="left" w:pos="3261"/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00A37" w:rsidRPr="008B51DB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1DB">
        <w:rPr>
          <w:rFonts w:ascii="Times New Roman" w:hAnsi="Times New Roman" w:cs="Times New Roman"/>
          <w:sz w:val="28"/>
          <w:szCs w:val="28"/>
        </w:rPr>
        <w:t xml:space="preserve">Режим занятий учащихся 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Берёзовская</w:t>
      </w:r>
      <w:proofErr w:type="spellEnd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детско-юношеская спортивная школа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51DB">
        <w:rPr>
          <w:rFonts w:ascii="Times New Roman" w:hAnsi="Times New Roman" w:cs="Times New Roman"/>
          <w:sz w:val="28"/>
          <w:szCs w:val="28"/>
        </w:rPr>
        <w:t xml:space="preserve"> (далее – Режим занятий) разработа</w:t>
      </w:r>
      <w:r w:rsidR="00491A82">
        <w:rPr>
          <w:rFonts w:ascii="Times New Roman" w:hAnsi="Times New Roman" w:cs="Times New Roman"/>
          <w:sz w:val="28"/>
          <w:szCs w:val="28"/>
        </w:rPr>
        <w:t xml:space="preserve">н в соответствии с Федеральным </w:t>
      </w:r>
      <w:r w:rsidRPr="008B51DB">
        <w:rPr>
          <w:rFonts w:ascii="Times New Roman" w:hAnsi="Times New Roman" w:cs="Times New Roman"/>
          <w:sz w:val="28"/>
          <w:szCs w:val="28"/>
        </w:rPr>
        <w:t xml:space="preserve">законом от 29 декабря 2012 года № 273-ФЗ «Об образовании в Российской Федерации», 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Министерства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просвещения Российской Федерации от 0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ноября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96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П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орядка организации и осуществления образовательной деятельности по дополнительным общеобразовательным программам»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(зарегистрирован Министерством юстиции Российской Федерации</w:t>
      </w:r>
      <w:proofErr w:type="gramEnd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ноября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г., регистрационный №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52831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), постановлением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 Министерством юстиции Российской Федерации 20 августа 2014 г., регистрационный № 33660).</w:t>
      </w:r>
      <w:proofErr w:type="gramEnd"/>
    </w:p>
    <w:p w:rsidR="00E00A37" w:rsidRPr="00BE0232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Режим занятий является локальным нормативным актом</w:t>
      </w:r>
      <w:r w:rsidR="00483E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Берёзовская</w:t>
      </w:r>
      <w:proofErr w:type="spellEnd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детско-юношеская спортивная школа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3E5A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- Учреждение)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регламентирующим режим 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учащихся в части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касающейся учебной (тренировочной) деятельности, а также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деятельности,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не</w:t>
      </w:r>
      <w:r w:rsidR="008F52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предусмотренной учебным планом, в том числе, в каникулярный период.</w:t>
      </w:r>
    </w:p>
    <w:p w:rsidR="0002391F" w:rsidRDefault="00BE0232" w:rsidP="00466114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</w:tabs>
        <w:spacing w:line="240" w:lineRule="auto"/>
        <w:ind w:left="0" w:right="-284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32">
        <w:rPr>
          <w:rFonts w:ascii="Times New Roman" w:hAnsi="Times New Roman" w:cs="Times New Roman"/>
          <w:b/>
          <w:sz w:val="28"/>
          <w:szCs w:val="28"/>
        </w:rPr>
        <w:t>Режим занятий во время образовательного (тренировочного) процесса</w:t>
      </w:r>
    </w:p>
    <w:p w:rsidR="0002391F" w:rsidRDefault="003D39BD" w:rsidP="00151C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Образовательный процесс осуществляется в соответствии с календарным учебным графиком, учебным планом, дополнительной </w:t>
      </w:r>
      <w:bookmarkStart w:id="0" w:name="_GoBack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образовательной программой по виду спорта, иными локальными </w:t>
      </w:r>
      <w:bookmarkEnd w:id="0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нормативными актами, регламентирующими организацию и осуществление образовательной деятельности.</w:t>
      </w:r>
    </w:p>
    <w:p w:rsidR="00697570" w:rsidRPr="008B51DB" w:rsidRDefault="00697570" w:rsidP="00151C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>Учебный год (спортивный сезон) представлен периодами подготовки (подготовительный, соревновательный, переходный) и каникулярным периодом.</w:t>
      </w:r>
    </w:p>
    <w:p w:rsidR="00697570" w:rsidRPr="008B51DB" w:rsidRDefault="00697570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>Сроки начала и окончания учебного года (спортивного сезона), продолжительность спортивного сезона и каникулярного периода устанавливаются годовым календарным учебным графиком.</w:t>
      </w:r>
    </w:p>
    <w:p w:rsidR="00113FF7" w:rsidRPr="008B51DB" w:rsidRDefault="00113FF7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При осуществлении образовательной деятельности используются следующие формы организации тренировочного процесса: 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тренировочные занятия с группой (подгруппой);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индивидуальные тренировочные занятия;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самостоятельная работа учащихся по индивидуальным планам;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тренировочные сборы;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участие в спортивных соревнованиях и иных мероприятиях;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инструкторская и судейская практика;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медико-восстановительные мероприятия;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промежуточная и итоговая аттестация.</w:t>
      </w:r>
    </w:p>
    <w:p w:rsidR="00E10AD5" w:rsidRDefault="003D39BD" w:rsidP="00151CBA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Тренировочные занятия в течение учебного года (спортивного сезона) </w:t>
      </w:r>
      <w:r w:rsidR="00E10AD5" w:rsidRPr="008B51DB">
        <w:rPr>
          <w:rFonts w:ascii="Times New Roman" w:hAnsi="Times New Roman" w:cs="Times New Roman"/>
          <w:sz w:val="28"/>
          <w:szCs w:val="28"/>
        </w:rPr>
        <w:t>организуются,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F72451">
        <w:rPr>
          <w:rFonts w:ascii="Times New Roman" w:hAnsi="Times New Roman" w:cs="Times New Roman"/>
          <w:sz w:val="28"/>
          <w:szCs w:val="28"/>
        </w:rPr>
        <w:t>как в первой так и</w:t>
      </w:r>
      <w:r w:rsidR="00E0595A" w:rsidRPr="008B51DB">
        <w:rPr>
          <w:rFonts w:ascii="Times New Roman" w:hAnsi="Times New Roman" w:cs="Times New Roman"/>
          <w:sz w:val="28"/>
          <w:szCs w:val="28"/>
        </w:rPr>
        <w:t>,</w:t>
      </w:r>
      <w:r w:rsidRPr="008B51DB">
        <w:rPr>
          <w:rFonts w:ascii="Times New Roman" w:hAnsi="Times New Roman" w:cs="Times New Roman"/>
          <w:sz w:val="28"/>
          <w:szCs w:val="28"/>
        </w:rPr>
        <w:t xml:space="preserve"> во второй половине дня </w:t>
      </w:r>
      <w:r w:rsidR="00F72451">
        <w:rPr>
          <w:rFonts w:ascii="Times New Roman" w:hAnsi="Times New Roman" w:cs="Times New Roman"/>
          <w:sz w:val="28"/>
          <w:szCs w:val="28"/>
        </w:rPr>
        <w:t xml:space="preserve">до либо </w:t>
      </w:r>
      <w:r w:rsidRPr="008B51DB">
        <w:rPr>
          <w:rFonts w:ascii="Times New Roman" w:hAnsi="Times New Roman" w:cs="Times New Roman"/>
          <w:sz w:val="28"/>
          <w:szCs w:val="28"/>
        </w:rPr>
        <w:t>после</w:t>
      </w:r>
      <w:r w:rsidR="00E10AD5" w:rsidRPr="008B51DB">
        <w:rPr>
          <w:rFonts w:ascii="Times New Roman" w:hAnsi="Times New Roman" w:cs="Times New Roman"/>
          <w:sz w:val="28"/>
          <w:szCs w:val="28"/>
        </w:rPr>
        <w:t xml:space="preserve"> учебных занятий в общеобразовательной школе.</w:t>
      </w:r>
    </w:p>
    <w:p w:rsidR="003D39BD" w:rsidRDefault="00E0595A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>Тренировочные занятия начинаются не ранее 8.00 часов утра и заканчиваются не позднее 20.00 часов. Для учащихся в возрасте 16-18 лет допускается окончание занятий в 21.00 часов.</w:t>
      </w:r>
    </w:p>
    <w:p w:rsidR="00151CBA" w:rsidRPr="00151CBA" w:rsidRDefault="008E372A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0E24FB" w:rsidRPr="008B51DB">
        <w:rPr>
          <w:rFonts w:ascii="Times New Roman" w:hAnsi="Times New Roman" w:cs="Times New Roman"/>
          <w:sz w:val="28"/>
          <w:szCs w:val="28"/>
        </w:rPr>
        <w:t>Тренировочные занятия могут проводиться в любой день недели, в том числе в субботу и воскресенье.</w:t>
      </w:r>
      <w:r w:rsidR="00156FDE">
        <w:rPr>
          <w:rFonts w:ascii="Times New Roman" w:hAnsi="Times New Roman" w:cs="Times New Roman"/>
          <w:sz w:val="28"/>
          <w:szCs w:val="28"/>
        </w:rPr>
        <w:t xml:space="preserve"> </w:t>
      </w:r>
      <w:r w:rsidR="00151CBA" w:rsidRPr="00151CBA">
        <w:rPr>
          <w:rFonts w:ascii="Times New Roman" w:hAnsi="Times New Roman" w:cs="Times New Roman"/>
          <w:sz w:val="28"/>
          <w:szCs w:val="28"/>
        </w:rPr>
        <w:t>Максимальное количество учебно-тренировочных занятий при 6-дневной учебной неделе – 6 занятий.</w:t>
      </w:r>
    </w:p>
    <w:p w:rsidR="00F302E9" w:rsidRDefault="00F302E9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График посещения учащимися тренировочных занятий, а также их продолжительность устанавливается расписанием тренировочных занятий в </w:t>
      </w:r>
      <w:r w:rsidRPr="008B51DB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действующего законодательства Российской Федерации.</w:t>
      </w:r>
    </w:p>
    <w:p w:rsidR="00151CBA" w:rsidRPr="00151CBA" w:rsidRDefault="00151CBA" w:rsidP="00151CB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CBA">
        <w:rPr>
          <w:rFonts w:ascii="Times New Roman" w:eastAsia="Calibri" w:hAnsi="Times New Roman" w:cs="Times New Roman"/>
          <w:sz w:val="28"/>
          <w:szCs w:val="28"/>
          <w:lang w:eastAsia="ar-SA"/>
        </w:rPr>
        <w:t>Недельный режим учебно-тренировочной работы является максимальным и составляет: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спортивно-оздоровитель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ный этап (весь период обучения) –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часов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-2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- 6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- 8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 w:rsidRP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5-6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 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неделю;</w:t>
      </w:r>
    </w:p>
    <w:p w:rsidR="00151CBA" w:rsidRDefault="00151CBA" w:rsidP="00151CBA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углубленного уровня 1-2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неделю.</w:t>
      </w:r>
    </w:p>
    <w:p w:rsidR="00D5627A" w:rsidRPr="008B51DB" w:rsidRDefault="00D5627A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программы (подготовки учащихся), и не может превышать: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62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спортивно-оздоровительном этапе – 2 часов;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734A90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1-3 годов обучения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 часов;</w:t>
      </w:r>
    </w:p>
    <w:p w:rsidR="00734A90" w:rsidRP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4-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 обучения – 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часов;</w:t>
      </w:r>
    </w:p>
    <w:p w:rsid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углубленном уровне 1-2 годов обучения – 3 часов.</w:t>
      </w:r>
    </w:p>
    <w:p w:rsidR="004A083B" w:rsidRPr="00D5627A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sz w:val="28"/>
          <w:szCs w:val="28"/>
        </w:rPr>
        <w:t xml:space="preserve"> </w:t>
      </w:r>
      <w:r w:rsidR="004A083B" w:rsidRPr="00D5627A">
        <w:rPr>
          <w:rFonts w:ascii="Times New Roman" w:hAnsi="Times New Roman" w:cs="Times New Roman"/>
          <w:sz w:val="28"/>
          <w:szCs w:val="28"/>
        </w:rPr>
        <w:t>При организации тренировочного процесса в форме участия в спортивных соревнованиях режим занятий устанавливается в соответствии с календарём проведения спортивных соревнований.</w:t>
      </w:r>
    </w:p>
    <w:p w:rsidR="00A43FAB" w:rsidRPr="00370FB8" w:rsidRDefault="00A43FAB" w:rsidP="00151CBA">
      <w:pPr>
        <w:pStyle w:val="a3"/>
        <w:numPr>
          <w:ilvl w:val="0"/>
          <w:numId w:val="1"/>
        </w:numPr>
        <w:tabs>
          <w:tab w:val="left" w:pos="851"/>
          <w:tab w:val="left" w:pos="184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B8">
        <w:rPr>
          <w:rFonts w:ascii="Times New Roman" w:hAnsi="Times New Roman" w:cs="Times New Roman"/>
          <w:b/>
          <w:sz w:val="28"/>
          <w:szCs w:val="28"/>
        </w:rPr>
        <w:t>Режим занятий  в каникулярный период</w:t>
      </w:r>
    </w:p>
    <w:p w:rsidR="00A43FAB" w:rsidRDefault="008B51DB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EE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3FAB">
        <w:rPr>
          <w:rFonts w:ascii="Times New Roman" w:hAnsi="Times New Roman" w:cs="Times New Roman"/>
          <w:sz w:val="28"/>
          <w:szCs w:val="28"/>
        </w:rPr>
        <w:t>обеспечения непрерывности спортивной подготовки учащихся</w:t>
      </w:r>
      <w:r w:rsidR="009E4EE2">
        <w:rPr>
          <w:rFonts w:ascii="Times New Roman" w:hAnsi="Times New Roman" w:cs="Times New Roman"/>
          <w:sz w:val="28"/>
          <w:szCs w:val="28"/>
        </w:rPr>
        <w:t>, а также их занятости</w:t>
      </w:r>
      <w:r w:rsidR="00A43FAB">
        <w:rPr>
          <w:rFonts w:ascii="Times New Roman" w:hAnsi="Times New Roman" w:cs="Times New Roman"/>
          <w:sz w:val="28"/>
          <w:szCs w:val="28"/>
        </w:rPr>
        <w:t xml:space="preserve"> в период каникул</w:t>
      </w:r>
      <w:r w:rsidR="00356A16">
        <w:rPr>
          <w:rFonts w:ascii="Times New Roman" w:hAnsi="Times New Roman" w:cs="Times New Roman"/>
          <w:sz w:val="28"/>
          <w:szCs w:val="28"/>
        </w:rPr>
        <w:t>,</w:t>
      </w:r>
      <w:r w:rsidR="009E4EE2">
        <w:rPr>
          <w:rFonts w:ascii="Times New Roman" w:hAnsi="Times New Roman" w:cs="Times New Roman"/>
          <w:sz w:val="28"/>
          <w:szCs w:val="28"/>
        </w:rPr>
        <w:t xml:space="preserve"> </w:t>
      </w:r>
      <w:r w:rsidR="00102E93">
        <w:rPr>
          <w:rFonts w:ascii="Times New Roman" w:hAnsi="Times New Roman" w:cs="Times New Roman"/>
          <w:sz w:val="28"/>
          <w:szCs w:val="28"/>
        </w:rPr>
        <w:t>в У</w:t>
      </w:r>
      <w:r w:rsidR="001412EE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="009E4EE2">
        <w:rPr>
          <w:rFonts w:ascii="Times New Roman" w:hAnsi="Times New Roman" w:cs="Times New Roman"/>
          <w:sz w:val="28"/>
          <w:szCs w:val="28"/>
        </w:rPr>
        <w:t xml:space="preserve">могут организовываться </w:t>
      </w:r>
      <w:r w:rsidR="001412EE">
        <w:rPr>
          <w:rFonts w:ascii="Times New Roman" w:hAnsi="Times New Roman" w:cs="Times New Roman"/>
          <w:sz w:val="28"/>
          <w:szCs w:val="28"/>
        </w:rPr>
        <w:t>тренировочные занятия, в том числе индивидуальные тренировочные занятия, тренировочные сборы, физкультурные и спортивные мероприятия, походы экскурсии</w:t>
      </w:r>
      <w:r w:rsidR="00CA0617">
        <w:rPr>
          <w:rFonts w:ascii="Times New Roman" w:hAnsi="Times New Roman" w:cs="Times New Roman"/>
          <w:sz w:val="28"/>
          <w:szCs w:val="28"/>
        </w:rPr>
        <w:t>,</w:t>
      </w:r>
      <w:r w:rsidR="001412EE">
        <w:rPr>
          <w:rFonts w:ascii="Times New Roman" w:hAnsi="Times New Roman" w:cs="Times New Roman"/>
          <w:sz w:val="28"/>
          <w:szCs w:val="28"/>
        </w:rPr>
        <w:t xml:space="preserve"> </w:t>
      </w:r>
      <w:r w:rsidR="009E4EE2">
        <w:rPr>
          <w:rFonts w:ascii="Times New Roman" w:hAnsi="Times New Roman" w:cs="Times New Roman"/>
          <w:sz w:val="28"/>
          <w:szCs w:val="28"/>
        </w:rPr>
        <w:t xml:space="preserve">а также может обеспечиваться участие учащихся в тренировочных сборах, проводимых физкультурно-спортивными </w:t>
      </w:r>
      <w:r w:rsidR="00356A16">
        <w:rPr>
          <w:rFonts w:ascii="Times New Roman" w:hAnsi="Times New Roman" w:cs="Times New Roman"/>
          <w:sz w:val="28"/>
          <w:szCs w:val="28"/>
        </w:rPr>
        <w:t xml:space="preserve">и образовательными </w:t>
      </w:r>
      <w:r w:rsidR="009E4EE2">
        <w:rPr>
          <w:rFonts w:ascii="Times New Roman" w:hAnsi="Times New Roman" w:cs="Times New Roman"/>
          <w:sz w:val="28"/>
          <w:szCs w:val="28"/>
        </w:rPr>
        <w:t>организациями</w:t>
      </w:r>
      <w:r w:rsidR="00356A16">
        <w:rPr>
          <w:rFonts w:ascii="Times New Roman" w:hAnsi="Times New Roman" w:cs="Times New Roman"/>
          <w:sz w:val="28"/>
          <w:szCs w:val="28"/>
        </w:rPr>
        <w:t>.</w:t>
      </w:r>
    </w:p>
    <w:p w:rsidR="00CA0617" w:rsidRDefault="00CA0617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lastRenderedPageBreak/>
        <w:t>Режим занятий с учащимися в каникулярный период устанавливается плано</w:t>
      </w:r>
      <w:r w:rsidR="0099351F" w:rsidRPr="008B51DB">
        <w:rPr>
          <w:rFonts w:ascii="Times New Roman" w:hAnsi="Times New Roman" w:cs="Times New Roman"/>
          <w:sz w:val="28"/>
          <w:szCs w:val="28"/>
        </w:rPr>
        <w:t>м работы тренера-преподавателя с указанием характера и особенностей деятельности (тренировочные занятия, участие в физкультурн</w:t>
      </w:r>
      <w:r w:rsidR="005C14F0">
        <w:rPr>
          <w:rFonts w:ascii="Times New Roman" w:hAnsi="Times New Roman" w:cs="Times New Roman"/>
          <w:sz w:val="28"/>
          <w:szCs w:val="28"/>
        </w:rPr>
        <w:t>ых мероприятиях, походы и т.д.)</w:t>
      </w:r>
      <w:r w:rsidRPr="008B5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617" w:rsidRPr="008B51DB" w:rsidRDefault="0093689D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Привлечение учащихся во время </w:t>
      </w:r>
      <w:proofErr w:type="gramStart"/>
      <w:r w:rsidR="00102E93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8B51DB">
        <w:rPr>
          <w:rFonts w:ascii="Times New Roman" w:hAnsi="Times New Roman" w:cs="Times New Roman"/>
          <w:sz w:val="28"/>
          <w:szCs w:val="28"/>
        </w:rPr>
        <w:t xml:space="preserve"> к каким – либо мероприятиям (т.е. к мероприятиям, не предусмотренным учебным планом) </w:t>
      </w:r>
      <w:r w:rsidR="00731406" w:rsidRPr="008B51DB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Pr="008B51DB">
        <w:rPr>
          <w:rFonts w:ascii="Times New Roman" w:hAnsi="Times New Roman" w:cs="Times New Roman"/>
          <w:sz w:val="28"/>
          <w:szCs w:val="28"/>
        </w:rPr>
        <w:t>только с согласия</w:t>
      </w:r>
      <w:r w:rsidR="00731406" w:rsidRPr="008B51D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731406" w:rsidRPr="008B51DB">
        <w:rPr>
          <w:rFonts w:ascii="Times New Roman" w:hAnsi="Times New Roman" w:cs="Times New Roman"/>
          <w:sz w:val="28"/>
          <w:szCs w:val="28"/>
        </w:rPr>
        <w:t>(</w:t>
      </w:r>
      <w:r w:rsidRPr="008B51D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1406" w:rsidRPr="008B51DB">
        <w:rPr>
          <w:rFonts w:ascii="Times New Roman" w:hAnsi="Times New Roman" w:cs="Times New Roman"/>
          <w:sz w:val="28"/>
          <w:szCs w:val="28"/>
        </w:rPr>
        <w:t>)</w:t>
      </w:r>
      <w:r w:rsidR="00531A1B" w:rsidRPr="008B51DB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в соответствии с требованиями действующего законодательства Российской Федерации.</w:t>
      </w:r>
    </w:p>
    <w:p w:rsidR="001F6BF6" w:rsidRPr="001F6BF6" w:rsidRDefault="001F6BF6" w:rsidP="00151CB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BF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F6BF6" w:rsidRPr="001F6BF6" w:rsidRDefault="001F6BF6" w:rsidP="00151CBA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BF6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Режим занятий </w:t>
      </w:r>
      <w:r w:rsidRPr="001F6BF6">
        <w:rPr>
          <w:rFonts w:ascii="Times New Roman" w:hAnsi="Times New Roman" w:cs="Times New Roman"/>
          <w:sz w:val="28"/>
          <w:szCs w:val="28"/>
        </w:rPr>
        <w:t>вступает в силу с момента его утверждения и действует до момента его отмены в установленном порядке.</w:t>
      </w:r>
    </w:p>
    <w:p w:rsidR="001F6BF6" w:rsidRPr="00385613" w:rsidRDefault="001F6BF6" w:rsidP="00151CBA">
      <w:pPr>
        <w:tabs>
          <w:tab w:val="left" w:pos="142"/>
          <w:tab w:val="left" w:pos="709"/>
          <w:tab w:val="left" w:pos="851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A37" w:rsidRDefault="00E00A37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341E0" w:rsidRDefault="00E341E0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  <w:sectPr w:rsidR="00E341E0" w:rsidSect="004828C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21E3C" w:rsidRPr="00E341E0" w:rsidRDefault="00421E3C" w:rsidP="00E341E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МБУ </w:t>
      </w:r>
      <w:proofErr w:type="gramStart"/>
      <w:r w:rsidRPr="00E341E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341E0">
        <w:rPr>
          <w:rFonts w:ascii="Times New Roman" w:hAnsi="Times New Roman" w:cs="Times New Roman"/>
          <w:b/>
          <w:sz w:val="28"/>
          <w:szCs w:val="28"/>
        </w:rPr>
        <w:t>Берёзовская</w:t>
      </w:r>
      <w:proofErr w:type="spell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детско-юношеская спортивная школа»</w:t>
      </w:r>
    </w:p>
    <w:tbl>
      <w:tblPr>
        <w:tblStyle w:val="a8"/>
        <w:tblW w:w="14990" w:type="dxa"/>
        <w:tblLook w:val="04A0" w:firstRow="1" w:lastRow="0" w:firstColumn="1" w:lastColumn="0" w:noHBand="0" w:noVBand="1"/>
      </w:tblPr>
      <w:tblGrid>
        <w:gridCol w:w="4996"/>
        <w:gridCol w:w="4996"/>
        <w:gridCol w:w="4998"/>
      </w:tblGrid>
      <w:tr w:rsidR="00156FDE" w:rsidTr="00E341E0">
        <w:trPr>
          <w:trHeight w:val="641"/>
        </w:trPr>
        <w:tc>
          <w:tcPr>
            <w:tcW w:w="4996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Продолжительность тренировочного сезона</w:t>
            </w:r>
          </w:p>
        </w:tc>
        <w:tc>
          <w:tcPr>
            <w:tcW w:w="4996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998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</w:tr>
      <w:tr w:rsidR="00156FDE" w:rsidTr="00E341E0">
        <w:trPr>
          <w:trHeight w:val="4202"/>
        </w:trPr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 (спортивного сезона):</w:t>
            </w:r>
          </w:p>
          <w:p w:rsidR="00156FDE" w:rsidRPr="00E341E0" w:rsidRDefault="00D3635F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01.09.2020</w:t>
            </w:r>
            <w:r w:rsidR="00156FDE"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 (спортивного сезона):</w:t>
            </w:r>
          </w:p>
          <w:p w:rsidR="00156FDE" w:rsidRPr="00E341E0" w:rsidRDefault="00156FDE" w:rsidP="00D363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г.</w:t>
            </w:r>
          </w:p>
        </w:tc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МБУ </w:t>
            </w:r>
            <w:proofErr w:type="gram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Берёзовская</w:t>
            </w:r>
            <w:proofErr w:type="spell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ДЮСШ» осуществляется ежедневно.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работы: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Административных работников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40 часов в неделю.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График работы с 8.00 до 17.00 с часовым перерывом с 12.00 до 13.00.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Выходные: суббота, воскресенье.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Тренеров-преподавателей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согласно тарификации (не более 36 часов в неделю).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Спортсменов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занятия с 8.00 до 20.00, для спортсменов 16-18 лет до 21.00</w:t>
            </w:r>
          </w:p>
        </w:tc>
        <w:tc>
          <w:tcPr>
            <w:tcW w:w="4998" w:type="dxa"/>
          </w:tcPr>
          <w:p w:rsidR="00F72451" w:rsidRPr="00E341E0" w:rsidRDefault="00F72451" w:rsidP="00F72451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в течение учебного года (спортивного сезона) организуются, как в первой так и, во второй половине дня до либо после учебных занятий в общеобразовательной школе.</w:t>
            </w:r>
          </w:p>
          <w:p w:rsidR="00F72451" w:rsidRPr="00E341E0" w:rsidRDefault="00F72451" w:rsidP="00F72451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могут проводиться в любой день недели, в том числе в субботу и воскресенье. Максимальное количество учебно-тренировочных занятий при 6-дневной учебной неделе – 6 занятий.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1" w:rsidTr="00E341E0">
        <w:trPr>
          <w:trHeight w:val="660"/>
        </w:trPr>
        <w:tc>
          <w:tcPr>
            <w:tcW w:w="4996" w:type="dxa"/>
          </w:tcPr>
          <w:p w:rsidR="00F72451" w:rsidRPr="00E341E0" w:rsidRDefault="00F72451" w:rsidP="00AE5742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тренировочных занятий (кол-во недель):</w:t>
            </w:r>
          </w:p>
          <w:p w:rsidR="00F72451" w:rsidRPr="00E341E0" w:rsidRDefault="00F72451" w:rsidP="00D3635F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соответствии с расписанием тренировочных занятий, утверждённым распорядительным актом Учреждения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предпрофессиональных программ)</w:t>
            </w:r>
          </w:p>
        </w:tc>
        <w:tc>
          <w:tcPr>
            <w:tcW w:w="4996" w:type="dxa"/>
          </w:tcPr>
          <w:p w:rsidR="00E341E0" w:rsidRPr="00E341E0" w:rsidRDefault="00E341E0" w:rsidP="00E341E0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41E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Недельный режим учебно-тренировочной работы: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спортивно-оздоровитель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ный этап (весь период обучения) –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6 часов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-2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- 6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- 8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 w:rsidRPr="00734A9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5-6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неделю;</w:t>
            </w:r>
          </w:p>
          <w:p w:rsidR="00D3635F" w:rsidRDefault="00D3635F" w:rsidP="00D363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углубленного уровня 1-2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неделю.</w:t>
            </w:r>
          </w:p>
          <w:p w:rsidR="00F72451" w:rsidRPr="00E341E0" w:rsidRDefault="00F72451" w:rsidP="00E341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98" w:type="dxa"/>
          </w:tcPr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занятий:</w:t>
            </w:r>
          </w:p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рассчитывается в академических часах 1 час = 45 минут, с учётом возрастных особенностей и этапа (периода) реализации образовательной программы (подготовки учащихся), и не может превышать: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62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спортивно-оздоровительном этапе – 2 часов;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1-3 годов обучения – 2 часов;</w:t>
            </w:r>
          </w:p>
          <w:p w:rsidR="00D3635F" w:rsidRPr="00734A90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4-6 годов обучения – 3 часов;</w:t>
            </w:r>
          </w:p>
          <w:p w:rsidR="00F72451" w:rsidRPr="00E341E0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углубленном уровне 1-2 годов обучения – 3 часов.</w:t>
            </w:r>
          </w:p>
        </w:tc>
      </w:tr>
    </w:tbl>
    <w:p w:rsidR="00156FDE" w:rsidRPr="00E00A37" w:rsidRDefault="00156FDE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156FDE" w:rsidRPr="00E00A37" w:rsidSect="00E341E0"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55" w:rsidRDefault="00B82B55" w:rsidP="004828CF">
      <w:pPr>
        <w:spacing w:after="0" w:line="240" w:lineRule="auto"/>
      </w:pPr>
      <w:r>
        <w:separator/>
      </w:r>
    </w:p>
  </w:endnote>
  <w:endnote w:type="continuationSeparator" w:id="0">
    <w:p w:rsidR="00B82B55" w:rsidRDefault="00B82B55" w:rsidP="004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55" w:rsidRDefault="00B82B55" w:rsidP="004828CF">
      <w:pPr>
        <w:spacing w:after="0" w:line="240" w:lineRule="auto"/>
      </w:pPr>
      <w:r>
        <w:separator/>
      </w:r>
    </w:p>
  </w:footnote>
  <w:footnote w:type="continuationSeparator" w:id="0">
    <w:p w:rsidR="00B82B55" w:rsidRDefault="00B82B55" w:rsidP="0048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90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8CF" w:rsidRPr="004828CF" w:rsidRDefault="004744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8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28CF" w:rsidRPr="004828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6F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8CF" w:rsidRDefault="00482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055"/>
    <w:multiLevelType w:val="hybridMultilevel"/>
    <w:tmpl w:val="DD127614"/>
    <w:lvl w:ilvl="0" w:tplc="624A2010">
      <w:start w:val="1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3AB"/>
    <w:multiLevelType w:val="multilevel"/>
    <w:tmpl w:val="82D46F8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003F1"/>
    <w:multiLevelType w:val="multilevel"/>
    <w:tmpl w:val="540A827C"/>
    <w:lvl w:ilvl="0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271" w:hanging="720"/>
      </w:pPr>
      <w:rPr>
        <w:rFonts w:ascii="Times New Roman" w:eastAsiaTheme="minorHAns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1" w:hanging="2160"/>
      </w:pPr>
      <w:rPr>
        <w:rFonts w:hint="default"/>
      </w:rPr>
    </w:lvl>
  </w:abstractNum>
  <w:abstractNum w:abstractNumId="3">
    <w:nsid w:val="38B41707"/>
    <w:multiLevelType w:val="multilevel"/>
    <w:tmpl w:val="26722CA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647C4529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472F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4A0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8443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37"/>
    <w:rsid w:val="00010FA0"/>
    <w:rsid w:val="0002391F"/>
    <w:rsid w:val="000E24FB"/>
    <w:rsid w:val="000F2835"/>
    <w:rsid w:val="000F7AEB"/>
    <w:rsid w:val="00102E93"/>
    <w:rsid w:val="0011155F"/>
    <w:rsid w:val="00113FF7"/>
    <w:rsid w:val="0012073C"/>
    <w:rsid w:val="00121BF4"/>
    <w:rsid w:val="001236BE"/>
    <w:rsid w:val="001412EE"/>
    <w:rsid w:val="00151CBA"/>
    <w:rsid w:val="00156FDE"/>
    <w:rsid w:val="001F6BF6"/>
    <w:rsid w:val="003072E9"/>
    <w:rsid w:val="00356A16"/>
    <w:rsid w:val="00370FB8"/>
    <w:rsid w:val="003D39BD"/>
    <w:rsid w:val="00421E3C"/>
    <w:rsid w:val="004261EE"/>
    <w:rsid w:val="00466114"/>
    <w:rsid w:val="00474475"/>
    <w:rsid w:val="004828CF"/>
    <w:rsid w:val="00483E5A"/>
    <w:rsid w:val="00491A82"/>
    <w:rsid w:val="004948DC"/>
    <w:rsid w:val="004A083B"/>
    <w:rsid w:val="004A3653"/>
    <w:rsid w:val="005056F4"/>
    <w:rsid w:val="005225DD"/>
    <w:rsid w:val="00527CAE"/>
    <w:rsid w:val="00531A1B"/>
    <w:rsid w:val="00546427"/>
    <w:rsid w:val="005A3E22"/>
    <w:rsid w:val="005B72DB"/>
    <w:rsid w:val="005C14F0"/>
    <w:rsid w:val="005F3670"/>
    <w:rsid w:val="0060550F"/>
    <w:rsid w:val="00697570"/>
    <w:rsid w:val="006D3BA4"/>
    <w:rsid w:val="00715DC4"/>
    <w:rsid w:val="00720165"/>
    <w:rsid w:val="00731406"/>
    <w:rsid w:val="00734A90"/>
    <w:rsid w:val="007B13ED"/>
    <w:rsid w:val="007D1AC3"/>
    <w:rsid w:val="00833B57"/>
    <w:rsid w:val="0089163D"/>
    <w:rsid w:val="008B19BF"/>
    <w:rsid w:val="008B51DB"/>
    <w:rsid w:val="008E372A"/>
    <w:rsid w:val="008F1DD3"/>
    <w:rsid w:val="008F5237"/>
    <w:rsid w:val="0093689D"/>
    <w:rsid w:val="0099351F"/>
    <w:rsid w:val="009A60F3"/>
    <w:rsid w:val="009E4EE2"/>
    <w:rsid w:val="009F1687"/>
    <w:rsid w:val="00A214AF"/>
    <w:rsid w:val="00A43FAB"/>
    <w:rsid w:val="00A649ED"/>
    <w:rsid w:val="00B01DEB"/>
    <w:rsid w:val="00B82B55"/>
    <w:rsid w:val="00BD5BBB"/>
    <w:rsid w:val="00BE0232"/>
    <w:rsid w:val="00C77AB6"/>
    <w:rsid w:val="00CA0617"/>
    <w:rsid w:val="00D3635F"/>
    <w:rsid w:val="00D5627A"/>
    <w:rsid w:val="00D56F0E"/>
    <w:rsid w:val="00E00A37"/>
    <w:rsid w:val="00E0595A"/>
    <w:rsid w:val="00E06D2C"/>
    <w:rsid w:val="00E10AD5"/>
    <w:rsid w:val="00E341E0"/>
    <w:rsid w:val="00E42ACE"/>
    <w:rsid w:val="00F302E9"/>
    <w:rsid w:val="00F72451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2019-05-06T07:34:00Z</cp:lastPrinted>
  <dcterms:created xsi:type="dcterms:W3CDTF">2020-10-12T02:15:00Z</dcterms:created>
  <dcterms:modified xsi:type="dcterms:W3CDTF">2020-12-15T06:26:00Z</dcterms:modified>
</cp:coreProperties>
</file>