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64D" w:rsidRPr="002E1CD2" w:rsidRDefault="00875058" w:rsidP="009A264D">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59264" behindDoc="0" locked="0" layoutInCell="1" allowOverlap="1" wp14:anchorId="25348CDC" wp14:editId="6C0C87FF">
            <wp:simplePos x="0" y="0"/>
            <wp:positionH relativeFrom="column">
              <wp:posOffset>-640748</wp:posOffset>
            </wp:positionH>
            <wp:positionV relativeFrom="paragraph">
              <wp:posOffset>-375706</wp:posOffset>
            </wp:positionV>
            <wp:extent cx="6757060" cy="10111012"/>
            <wp:effectExtent l="0" t="0" r="5715" b="508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6040" t="20640" r="28938" b="12811"/>
                    <a:stretch/>
                  </pic:blipFill>
                  <pic:spPr bwMode="auto">
                    <a:xfrm>
                      <a:off x="0" y="0"/>
                      <a:ext cx="6756783" cy="10110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9A264D" w:rsidRPr="002E1CD2">
        <w:rPr>
          <w:rFonts w:ascii="Times New Roman" w:eastAsia="Times New Roman" w:hAnsi="Times New Roman" w:cs="Bookman Old Style"/>
          <w:bCs/>
          <w:sz w:val="28"/>
          <w:szCs w:val="28"/>
        </w:rPr>
        <w:t>МУНИЦИПАЛЬНОЕ  БЮДЖЕТНОЕ  УЧРЕЖДЕНИЕ</w:t>
      </w:r>
    </w:p>
    <w:p w:rsidR="009A264D" w:rsidRPr="002E1CD2" w:rsidRDefault="009A264D" w:rsidP="009A264D">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9A264D" w:rsidRPr="002827B5" w:rsidRDefault="009A264D" w:rsidP="009A264D">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9A264D" w:rsidRDefault="009A264D" w:rsidP="009A264D">
      <w:pPr>
        <w:pStyle w:val="a3"/>
        <w:tabs>
          <w:tab w:val="left" w:pos="5648"/>
        </w:tabs>
        <w:rPr>
          <w:rFonts w:ascii="Times New Roman" w:hAnsi="Times New Roman"/>
          <w:sz w:val="28"/>
          <w:szCs w:val="28"/>
        </w:rPr>
      </w:pPr>
      <w:r>
        <w:rPr>
          <w:rFonts w:ascii="Times New Roman" w:hAnsi="Times New Roman"/>
          <w:sz w:val="28"/>
          <w:szCs w:val="28"/>
        </w:rPr>
        <w:tab/>
      </w:r>
    </w:p>
    <w:p w:rsidR="009A264D" w:rsidRDefault="009A264D" w:rsidP="009A264D">
      <w:pPr>
        <w:pStyle w:val="a3"/>
        <w:rPr>
          <w:rFonts w:ascii="Times New Roman" w:hAnsi="Times New Roman"/>
          <w:sz w:val="28"/>
          <w:szCs w:val="28"/>
        </w:rPr>
      </w:pPr>
    </w:p>
    <w:p w:rsidR="009A264D" w:rsidRDefault="009A264D" w:rsidP="009A264D">
      <w:pPr>
        <w:pStyle w:val="a3"/>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9A264D" w:rsidTr="009A264D">
        <w:tc>
          <w:tcPr>
            <w:tcW w:w="4786" w:type="dxa"/>
          </w:tcPr>
          <w:p w:rsidR="009A264D" w:rsidRDefault="009A264D" w:rsidP="009A264D">
            <w:pPr>
              <w:pStyle w:val="a3"/>
              <w:rPr>
                <w:rFonts w:ascii="Times New Roman" w:hAnsi="Times New Roman"/>
                <w:sz w:val="28"/>
                <w:szCs w:val="28"/>
              </w:rPr>
            </w:pPr>
            <w:r>
              <w:rPr>
                <w:rFonts w:ascii="Times New Roman" w:hAnsi="Times New Roman"/>
                <w:sz w:val="28"/>
                <w:szCs w:val="28"/>
              </w:rPr>
              <w:t>ПРИНЯТО</w:t>
            </w:r>
          </w:p>
          <w:p w:rsidR="009A264D" w:rsidRDefault="009A264D" w:rsidP="009A264D">
            <w:pPr>
              <w:pStyle w:val="a3"/>
              <w:rPr>
                <w:rFonts w:ascii="Times New Roman" w:hAnsi="Times New Roman"/>
                <w:sz w:val="28"/>
                <w:szCs w:val="28"/>
              </w:rPr>
            </w:pPr>
            <w:r>
              <w:rPr>
                <w:rFonts w:ascii="Times New Roman" w:hAnsi="Times New Roman"/>
                <w:sz w:val="28"/>
                <w:szCs w:val="28"/>
              </w:rPr>
              <w:t xml:space="preserve">решением педагогического совета 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9A264D" w:rsidRDefault="009A264D" w:rsidP="009A264D">
            <w:pPr>
              <w:pStyle w:val="a3"/>
              <w:rPr>
                <w:rFonts w:ascii="Times New Roman" w:hAnsi="Times New Roman"/>
                <w:sz w:val="28"/>
                <w:szCs w:val="28"/>
              </w:rPr>
            </w:pPr>
            <w:r>
              <w:rPr>
                <w:rFonts w:ascii="Times New Roman" w:hAnsi="Times New Roman"/>
                <w:sz w:val="28"/>
                <w:szCs w:val="28"/>
              </w:rPr>
              <w:t>протокол № ___ от «__» _____ 2022 г.</w:t>
            </w:r>
          </w:p>
          <w:p w:rsidR="009A264D" w:rsidRDefault="009A264D" w:rsidP="009A264D">
            <w:pPr>
              <w:pStyle w:val="a3"/>
              <w:rPr>
                <w:rFonts w:ascii="Times New Roman" w:hAnsi="Times New Roman"/>
                <w:sz w:val="28"/>
                <w:szCs w:val="28"/>
              </w:rPr>
            </w:pPr>
          </w:p>
        </w:tc>
        <w:tc>
          <w:tcPr>
            <w:tcW w:w="4785" w:type="dxa"/>
          </w:tcPr>
          <w:p w:rsidR="009A264D" w:rsidRDefault="009A264D" w:rsidP="009A264D">
            <w:pPr>
              <w:pStyle w:val="a3"/>
              <w:rPr>
                <w:rFonts w:ascii="Times New Roman" w:hAnsi="Times New Roman"/>
                <w:sz w:val="28"/>
                <w:szCs w:val="28"/>
              </w:rPr>
            </w:pPr>
            <w:r>
              <w:rPr>
                <w:rFonts w:ascii="Times New Roman" w:hAnsi="Times New Roman"/>
                <w:sz w:val="28"/>
                <w:szCs w:val="28"/>
              </w:rPr>
              <w:t>УТВЕРЖДЕНО</w:t>
            </w:r>
          </w:p>
          <w:p w:rsidR="009A264D" w:rsidRDefault="009A264D" w:rsidP="009A264D">
            <w:pPr>
              <w:pStyle w:val="a3"/>
              <w:rPr>
                <w:rFonts w:ascii="Times New Roman" w:hAnsi="Times New Roman"/>
                <w:sz w:val="28"/>
                <w:szCs w:val="28"/>
              </w:rPr>
            </w:pPr>
            <w:r>
              <w:rPr>
                <w:rFonts w:ascii="Times New Roman" w:hAnsi="Times New Roman"/>
                <w:sz w:val="28"/>
                <w:szCs w:val="28"/>
              </w:rPr>
              <w:t>приказом директора</w:t>
            </w:r>
          </w:p>
          <w:p w:rsidR="009A264D" w:rsidRDefault="009A264D" w:rsidP="009A264D">
            <w:pPr>
              <w:pStyle w:val="a3"/>
              <w:rPr>
                <w:rFonts w:ascii="Times New Roman" w:hAnsi="Times New Roman"/>
                <w:sz w:val="28"/>
                <w:szCs w:val="28"/>
              </w:rPr>
            </w:pPr>
            <w:r>
              <w:rPr>
                <w:rFonts w:ascii="Times New Roman" w:hAnsi="Times New Roman"/>
                <w:sz w:val="28"/>
                <w:szCs w:val="28"/>
              </w:rPr>
              <w:t xml:space="preserve">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9A264D" w:rsidRDefault="009A264D" w:rsidP="009A264D">
            <w:pPr>
              <w:pStyle w:val="a3"/>
              <w:rPr>
                <w:rFonts w:ascii="Times New Roman" w:hAnsi="Times New Roman"/>
                <w:sz w:val="28"/>
                <w:szCs w:val="28"/>
              </w:rPr>
            </w:pPr>
            <w:r>
              <w:rPr>
                <w:rFonts w:ascii="Times New Roman" w:hAnsi="Times New Roman"/>
                <w:sz w:val="28"/>
                <w:szCs w:val="28"/>
              </w:rPr>
              <w:t>№ _____ от «__»_____ 2022 г.</w:t>
            </w:r>
          </w:p>
        </w:tc>
      </w:tr>
    </w:tbl>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noProof/>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36"/>
          <w:szCs w:val="36"/>
        </w:rPr>
      </w:pPr>
      <w:r w:rsidRPr="00510602">
        <w:rPr>
          <w:rFonts w:ascii="Times New Roman" w:hAnsi="Times New Roman"/>
          <w:b/>
          <w:bCs/>
          <w:sz w:val="36"/>
          <w:szCs w:val="36"/>
        </w:rPr>
        <w:t>ДОПОЛНИТЕЛЬНАЯ ПРЕДПРОФЕССИОНАЛЬНАЯ ПРОГРАММА</w:t>
      </w:r>
      <w:r>
        <w:rPr>
          <w:rFonts w:ascii="Times New Roman" w:hAnsi="Times New Roman"/>
          <w:b/>
          <w:bCs/>
          <w:sz w:val="36"/>
          <w:szCs w:val="36"/>
        </w:rPr>
        <w:t xml:space="preserve"> </w:t>
      </w:r>
      <w:r w:rsidRPr="00510602">
        <w:rPr>
          <w:rFonts w:ascii="Times New Roman" w:hAnsi="Times New Roman"/>
          <w:b/>
          <w:sz w:val="36"/>
          <w:szCs w:val="36"/>
        </w:rPr>
        <w:t xml:space="preserve">ПО ВИДУ СПОРТА </w:t>
      </w:r>
      <w:r w:rsidR="00697D6F">
        <w:rPr>
          <w:rFonts w:ascii="Times New Roman" w:hAnsi="Times New Roman"/>
          <w:b/>
          <w:sz w:val="36"/>
          <w:szCs w:val="36"/>
        </w:rPr>
        <w:t>ВОЛЕЙБОЛ</w:t>
      </w: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ind w:left="5387"/>
        <w:rPr>
          <w:rFonts w:ascii="Times New Roman" w:hAnsi="Times New Roman"/>
          <w:sz w:val="28"/>
          <w:szCs w:val="28"/>
        </w:rPr>
      </w:pPr>
      <w:r w:rsidRPr="00510602">
        <w:rPr>
          <w:rFonts w:ascii="Times New Roman" w:hAnsi="Times New Roman"/>
          <w:sz w:val="28"/>
          <w:szCs w:val="28"/>
        </w:rPr>
        <w:t xml:space="preserve">Срок реализации программы: </w:t>
      </w:r>
    </w:p>
    <w:p w:rsidR="00341946" w:rsidRPr="00510602" w:rsidRDefault="0077097A" w:rsidP="00341946">
      <w:pPr>
        <w:pStyle w:val="a3"/>
        <w:ind w:left="5387"/>
        <w:rPr>
          <w:rFonts w:ascii="Times New Roman" w:hAnsi="Times New Roman"/>
          <w:sz w:val="28"/>
          <w:szCs w:val="28"/>
        </w:rPr>
      </w:pPr>
      <w:r>
        <w:rPr>
          <w:rFonts w:ascii="Times New Roman" w:hAnsi="Times New Roman"/>
          <w:sz w:val="28"/>
          <w:szCs w:val="28"/>
        </w:rPr>
        <w:t>2</w:t>
      </w:r>
      <w:r w:rsidR="00341946" w:rsidRPr="00510602">
        <w:rPr>
          <w:rFonts w:ascii="Times New Roman" w:hAnsi="Times New Roman"/>
          <w:sz w:val="28"/>
          <w:szCs w:val="28"/>
        </w:rPr>
        <w:t xml:space="preserve"> </w:t>
      </w:r>
      <w:r>
        <w:rPr>
          <w:rFonts w:ascii="Times New Roman" w:hAnsi="Times New Roman"/>
          <w:sz w:val="28"/>
          <w:szCs w:val="28"/>
        </w:rPr>
        <w:t>года</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r w:rsidRPr="00510602">
        <w:rPr>
          <w:rFonts w:ascii="Times New Roman" w:hAnsi="Times New Roman"/>
          <w:sz w:val="28"/>
          <w:szCs w:val="28"/>
        </w:rPr>
        <w:t>Разработчик программы:</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методический отдел МБУ</w:t>
      </w:r>
      <w:r w:rsidRPr="00510602">
        <w:rPr>
          <w:rFonts w:ascii="Times New Roman" w:hAnsi="Times New Roman"/>
          <w:sz w:val="28"/>
          <w:szCs w:val="28"/>
        </w:rPr>
        <w:t xml:space="preserve"> </w:t>
      </w:r>
      <w:proofErr w:type="gramStart"/>
      <w:r w:rsidRPr="00510602">
        <w:rPr>
          <w:rFonts w:ascii="Times New Roman" w:hAnsi="Times New Roman"/>
          <w:sz w:val="28"/>
          <w:szCs w:val="28"/>
        </w:rPr>
        <w:t>ДО</w:t>
      </w:r>
      <w:proofErr w:type="gramEnd"/>
      <w:r w:rsidRPr="00510602">
        <w:rPr>
          <w:rFonts w:ascii="Times New Roman" w:hAnsi="Times New Roman"/>
          <w:sz w:val="28"/>
          <w:szCs w:val="28"/>
        </w:rPr>
        <w:t xml:space="preserve"> «Березовская ДЮСШ»</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28"/>
          <w:szCs w:val="28"/>
        </w:rPr>
      </w:pPr>
      <w:proofErr w:type="spellStart"/>
      <w:r w:rsidRPr="00510602">
        <w:rPr>
          <w:rFonts w:ascii="Times New Roman" w:hAnsi="Times New Roman"/>
          <w:sz w:val="28"/>
          <w:szCs w:val="28"/>
        </w:rPr>
        <w:t>п</w:t>
      </w:r>
      <w:proofErr w:type="gramStart"/>
      <w:r w:rsidRPr="00510602">
        <w:rPr>
          <w:rFonts w:ascii="Times New Roman" w:hAnsi="Times New Roman"/>
          <w:sz w:val="28"/>
          <w:szCs w:val="28"/>
        </w:rPr>
        <w:t>.Б</w:t>
      </w:r>
      <w:proofErr w:type="gramEnd"/>
      <w:r w:rsidRPr="00510602">
        <w:rPr>
          <w:rFonts w:ascii="Times New Roman" w:hAnsi="Times New Roman"/>
          <w:sz w:val="28"/>
          <w:szCs w:val="28"/>
        </w:rPr>
        <w:t>ерезовка</w:t>
      </w:r>
      <w:proofErr w:type="spellEnd"/>
    </w:p>
    <w:p w:rsidR="00341946" w:rsidRPr="00510602" w:rsidRDefault="005F281C" w:rsidP="00341946">
      <w:pPr>
        <w:pStyle w:val="a3"/>
        <w:jc w:val="center"/>
        <w:rPr>
          <w:rFonts w:ascii="Times New Roman" w:hAnsi="Times New Roman"/>
          <w:sz w:val="28"/>
          <w:szCs w:val="28"/>
        </w:rPr>
      </w:pPr>
      <w:r>
        <w:rPr>
          <w:rFonts w:ascii="Times New Roman" w:hAnsi="Times New Roman"/>
          <w:sz w:val="28"/>
          <w:szCs w:val="28"/>
        </w:rPr>
        <w:t>202</w:t>
      </w:r>
      <w:r w:rsidR="009A264D">
        <w:rPr>
          <w:rFonts w:ascii="Times New Roman" w:hAnsi="Times New Roman"/>
          <w:sz w:val="28"/>
          <w:szCs w:val="28"/>
        </w:rPr>
        <w:t>2</w:t>
      </w:r>
      <w:r w:rsidR="00341946" w:rsidRPr="00510602">
        <w:rPr>
          <w:rFonts w:ascii="Times New Roman" w:hAnsi="Times New Roman"/>
          <w:sz w:val="28"/>
          <w:szCs w:val="28"/>
        </w:rPr>
        <w:t xml:space="preserve"> год</w:t>
      </w:r>
    </w:p>
    <w:p w:rsidR="00341946" w:rsidRPr="00F34F5C" w:rsidRDefault="00341946" w:rsidP="00341946">
      <w:pPr>
        <w:pStyle w:val="a3"/>
        <w:spacing w:line="276" w:lineRule="auto"/>
        <w:jc w:val="both"/>
        <w:rPr>
          <w:rFonts w:ascii="Times New Roman" w:hAnsi="Times New Roman" w:cs="Times New Roman"/>
          <w:sz w:val="28"/>
          <w:szCs w:val="28"/>
        </w:rPr>
      </w:pPr>
    </w:p>
    <w:p w:rsidR="00341946" w:rsidRPr="00341946" w:rsidRDefault="00341946" w:rsidP="00341946">
      <w:pPr>
        <w:pStyle w:val="a3"/>
        <w:spacing w:line="276" w:lineRule="auto"/>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СОДЕРЖАНИЕ</w:t>
      </w:r>
    </w:p>
    <w:p w:rsidR="00341946" w:rsidRDefault="00341946" w:rsidP="00341946">
      <w:pPr>
        <w:pStyle w:val="a3"/>
        <w:spacing w:line="276" w:lineRule="auto"/>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513"/>
      </w:tblGrid>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 Пояснительная записка…………………………………………...…………</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1.1 Цели и задачи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697D6F">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1.2 Характеристика </w:t>
            </w:r>
            <w:r w:rsidR="00697D6F">
              <w:rPr>
                <w:rFonts w:ascii="Times New Roman" w:hAnsi="Times New Roman" w:cs="Times New Roman"/>
                <w:sz w:val="28"/>
                <w:szCs w:val="28"/>
              </w:rPr>
              <w:t>волейбола</w:t>
            </w:r>
            <w:r>
              <w:rPr>
                <w:rFonts w:ascii="Times New Roman" w:hAnsi="Times New Roman" w:cs="Times New Roman"/>
                <w:sz w:val="28"/>
                <w:szCs w:val="28"/>
              </w:rPr>
              <w:t xml:space="preserve"> как вида спорта.…………………………</w:t>
            </w:r>
            <w:r w:rsidR="00697D6F">
              <w:rPr>
                <w:rFonts w:ascii="Times New Roman" w:hAnsi="Times New Roman" w:cs="Times New Roman"/>
                <w:sz w:val="28"/>
                <w:szCs w:val="28"/>
              </w:rPr>
              <w:t>..</w:t>
            </w:r>
            <w:r>
              <w:rPr>
                <w:rFonts w:ascii="Times New Roman" w:hAnsi="Times New Roman" w:cs="Times New Roman"/>
                <w:sz w:val="28"/>
                <w:szCs w:val="28"/>
              </w:rPr>
              <w:t>..</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1.3 Продолжительность обучения, минимальный возраст для зачисления на обучение, наполняемость групп………………………………..…………</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1.4 Планируемые результаты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 Учебный план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600E38"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2.1 Календарный учебный график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600E38"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2.2 План учебного процесса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 Методическая часть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3.1 Содержание и методика работы по предметным областям…………….</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3.2</w:t>
            </w:r>
            <w:r w:rsidR="00341946">
              <w:rPr>
                <w:rFonts w:ascii="Times New Roman" w:hAnsi="Times New Roman" w:cs="Times New Roman"/>
                <w:sz w:val="28"/>
                <w:szCs w:val="28"/>
              </w:rPr>
              <w:t xml:space="preserve"> Объемы максимальных учебных нагрузок………………………………</w:t>
            </w:r>
          </w:p>
        </w:tc>
        <w:tc>
          <w:tcPr>
            <w:tcW w:w="513" w:type="dxa"/>
          </w:tcPr>
          <w:p w:rsidR="00341946" w:rsidRDefault="00BA03D5" w:rsidP="00600E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600E38">
              <w:rPr>
                <w:rFonts w:ascii="Times New Roman" w:hAnsi="Times New Roman" w:cs="Times New Roman"/>
                <w:sz w:val="28"/>
                <w:szCs w:val="28"/>
              </w:rPr>
              <w:t>8</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3.3</w:t>
            </w:r>
            <w:r w:rsidR="00341946">
              <w:rPr>
                <w:rFonts w:ascii="Times New Roman" w:hAnsi="Times New Roman" w:cs="Times New Roman"/>
                <w:sz w:val="28"/>
                <w:szCs w:val="28"/>
              </w:rPr>
              <w:t xml:space="preserve"> Методические материалы…………………………………………………</w:t>
            </w:r>
          </w:p>
        </w:tc>
        <w:tc>
          <w:tcPr>
            <w:tcW w:w="513" w:type="dxa"/>
          </w:tcPr>
          <w:p w:rsidR="00341946" w:rsidRDefault="00BA03D5" w:rsidP="00600E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600E38">
              <w:rPr>
                <w:rFonts w:ascii="Times New Roman" w:hAnsi="Times New Roman" w:cs="Times New Roman"/>
                <w:sz w:val="28"/>
                <w:szCs w:val="28"/>
              </w:rPr>
              <w:t>8</w:t>
            </w:r>
          </w:p>
        </w:tc>
      </w:tr>
      <w:tr w:rsidR="00341946" w:rsidTr="00F44274">
        <w:tc>
          <w:tcPr>
            <w:tcW w:w="9058" w:type="dxa"/>
          </w:tcPr>
          <w:p w:rsidR="00341946" w:rsidRDefault="0047136B" w:rsidP="009812E3">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009812E3">
              <w:rPr>
                <w:rFonts w:ascii="Times New Roman" w:hAnsi="Times New Roman" w:cs="Times New Roman"/>
                <w:sz w:val="28"/>
                <w:szCs w:val="28"/>
              </w:rPr>
              <w:t>4</w:t>
            </w:r>
            <w:r w:rsidR="00341946">
              <w:rPr>
                <w:rFonts w:ascii="Times New Roman" w:hAnsi="Times New Roman" w:cs="Times New Roman"/>
                <w:sz w:val="28"/>
                <w:szCs w:val="28"/>
              </w:rPr>
              <w:t xml:space="preserve"> Требования техники безопасности в процессе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600E38"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4 Воспитательная и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w:t>
            </w:r>
          </w:p>
        </w:tc>
        <w:tc>
          <w:tcPr>
            <w:tcW w:w="513" w:type="dxa"/>
          </w:tcPr>
          <w:p w:rsidR="00341946" w:rsidRDefault="00600E38"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 Система контроля, зачетные требования…………………………………..</w:t>
            </w:r>
          </w:p>
        </w:tc>
        <w:tc>
          <w:tcPr>
            <w:tcW w:w="513" w:type="dxa"/>
          </w:tcPr>
          <w:p w:rsidR="00341946" w:rsidRDefault="00BA03D5" w:rsidP="00600E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600E38">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5.1 Комплексы контрольных упражнений для оценки результатов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600E38"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5.2 Перечень тестов, вопросов по текущему контролю, освоения теоретической части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p>
          <w:p w:rsidR="00BA03D5" w:rsidRDefault="00BA03D5" w:rsidP="00600E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600E38">
              <w:rPr>
                <w:rFonts w:ascii="Times New Roman" w:hAnsi="Times New Roman" w:cs="Times New Roman"/>
                <w:sz w:val="28"/>
                <w:szCs w:val="28"/>
              </w:rPr>
              <w:t>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5.3 Методические указания по организации промежуточной 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600E38"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Перечень информационного обеспечения…………………………………...</w:t>
            </w:r>
          </w:p>
        </w:tc>
        <w:tc>
          <w:tcPr>
            <w:tcW w:w="513" w:type="dxa"/>
          </w:tcPr>
          <w:p w:rsidR="00341946" w:rsidRDefault="00BA03D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600E38">
              <w:rPr>
                <w:rFonts w:ascii="Times New Roman" w:hAnsi="Times New Roman" w:cs="Times New Roman"/>
                <w:sz w:val="28"/>
                <w:szCs w:val="28"/>
              </w:rPr>
              <w:t>8</w:t>
            </w:r>
          </w:p>
        </w:tc>
      </w:tr>
    </w:tbl>
    <w:p w:rsidR="00341946" w:rsidRPr="00F34F5C" w:rsidRDefault="00341946" w:rsidP="00341946">
      <w:pPr>
        <w:pStyle w:val="a3"/>
        <w:spacing w:line="276" w:lineRule="auto"/>
        <w:jc w:val="center"/>
        <w:rPr>
          <w:rFonts w:ascii="Times New Roman" w:hAnsi="Times New Roman" w:cs="Times New Roman"/>
          <w:sz w:val="28"/>
          <w:szCs w:val="28"/>
        </w:rPr>
        <w:sectPr w:rsidR="00341946" w:rsidRPr="00F34F5C" w:rsidSect="00F926E2">
          <w:footerReference w:type="default" r:id="rId9"/>
          <w:pgSz w:w="11906" w:h="16838"/>
          <w:pgMar w:top="1134" w:right="850" w:bottom="1134" w:left="1701" w:header="708" w:footer="708" w:gutter="0"/>
          <w:cols w:space="708"/>
          <w:titlePg/>
          <w:docGrid w:linePitch="360"/>
        </w:sect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1 </w:t>
      </w:r>
      <w:proofErr w:type="gramStart"/>
      <w:r w:rsidRPr="00341946">
        <w:rPr>
          <w:rFonts w:ascii="Times New Roman" w:hAnsi="Times New Roman" w:cs="Times New Roman"/>
          <w:b/>
          <w:sz w:val="28"/>
          <w:szCs w:val="28"/>
        </w:rPr>
        <w:t>ПОЯСНИТЕЛЬНА Я</w:t>
      </w:r>
      <w:proofErr w:type="gramEnd"/>
      <w:r w:rsidRPr="00341946">
        <w:rPr>
          <w:rFonts w:ascii="Times New Roman" w:hAnsi="Times New Roman" w:cs="Times New Roman"/>
          <w:b/>
          <w:sz w:val="28"/>
          <w:szCs w:val="28"/>
        </w:rPr>
        <w:t xml:space="preserve"> ЗАПИСКА</w:t>
      </w:r>
    </w:p>
    <w:p w:rsidR="00341946" w:rsidRPr="00341946" w:rsidRDefault="00341946"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numPr>
          <w:ilvl w:val="1"/>
          <w:numId w:val="1"/>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Цели и задачи дополнительной предпрофессиональной программы</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Дополнительная предпрофессиональная программа по виду спорта </w:t>
      </w:r>
      <w:r w:rsidR="00697D6F">
        <w:rPr>
          <w:rFonts w:ascii="Times New Roman" w:eastAsia="Times New Roman" w:hAnsi="Times New Roman" w:cs="Times New Roman"/>
          <w:sz w:val="28"/>
          <w:szCs w:val="28"/>
        </w:rPr>
        <w:t>волейбол</w:t>
      </w:r>
      <w:r w:rsidRPr="00341946">
        <w:rPr>
          <w:rFonts w:ascii="Times New Roman" w:eastAsia="Times New Roman" w:hAnsi="Times New Roman" w:cs="Times New Roman"/>
          <w:sz w:val="28"/>
          <w:szCs w:val="28"/>
        </w:rPr>
        <w:t xml:space="preserve"> (далее – Программа) разработана в соответствии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 </w:t>
      </w:r>
      <w:r w:rsidR="009A264D" w:rsidRPr="00341946">
        <w:rPr>
          <w:rFonts w:ascii="Times New Roman" w:eastAsia="Times New Roman" w:hAnsi="Times New Roman" w:cs="Times New Roman"/>
          <w:sz w:val="28"/>
          <w:szCs w:val="28"/>
        </w:rPr>
        <w:t xml:space="preserve">Приказ Министерства спорта Российской Федерации от  </w:t>
      </w:r>
      <w:r w:rsidR="009A264D">
        <w:rPr>
          <w:rFonts w:ascii="Times New Roman" w:eastAsia="Times New Roman" w:hAnsi="Times New Roman" w:cs="Times New Roman"/>
          <w:sz w:val="28"/>
          <w:szCs w:val="28"/>
        </w:rPr>
        <w:t>23 сентября 2021</w:t>
      </w:r>
      <w:r w:rsidR="009A264D" w:rsidRPr="00341946">
        <w:rPr>
          <w:rFonts w:ascii="Times New Roman" w:eastAsia="Times New Roman" w:hAnsi="Times New Roman" w:cs="Times New Roman"/>
          <w:sz w:val="28"/>
          <w:szCs w:val="28"/>
        </w:rPr>
        <w:t xml:space="preserve">  года  №  </w:t>
      </w:r>
      <w:r w:rsidR="009A264D">
        <w:rPr>
          <w:rFonts w:ascii="Times New Roman" w:eastAsia="Times New Roman" w:hAnsi="Times New Roman" w:cs="Times New Roman"/>
          <w:sz w:val="28"/>
          <w:szCs w:val="28"/>
        </w:rPr>
        <w:t>728</w:t>
      </w:r>
      <w:r w:rsidR="009A264D"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sidR="009A264D">
        <w:rPr>
          <w:rFonts w:ascii="Times New Roman" w:eastAsia="Times New Roman" w:hAnsi="Times New Roman" w:cs="Times New Roman"/>
          <w:sz w:val="28"/>
          <w:szCs w:val="28"/>
        </w:rPr>
        <w:t>м</w:t>
      </w:r>
      <w:r w:rsidR="009A264D" w:rsidRPr="00341946">
        <w:rPr>
          <w:rFonts w:ascii="Times New Roman" w:eastAsia="Times New Roman" w:hAnsi="Times New Roman" w:cs="Times New Roman"/>
          <w:sz w:val="28"/>
          <w:szCs w:val="28"/>
        </w:rPr>
        <w:t xml:space="preserve"> предпрофессиональны</w:t>
      </w:r>
      <w:r w:rsidR="009A264D">
        <w:rPr>
          <w:rFonts w:ascii="Times New Roman" w:eastAsia="Times New Roman" w:hAnsi="Times New Roman" w:cs="Times New Roman"/>
          <w:sz w:val="28"/>
          <w:szCs w:val="28"/>
        </w:rPr>
        <w:t>м</w:t>
      </w:r>
      <w:r w:rsidR="009A264D" w:rsidRPr="00341946">
        <w:rPr>
          <w:rFonts w:ascii="Times New Roman" w:eastAsia="Times New Roman" w:hAnsi="Times New Roman" w:cs="Times New Roman"/>
          <w:sz w:val="28"/>
          <w:szCs w:val="28"/>
        </w:rPr>
        <w:t xml:space="preserve"> программ</w:t>
      </w:r>
      <w:r w:rsidR="009A264D">
        <w:rPr>
          <w:rFonts w:ascii="Times New Roman" w:eastAsia="Times New Roman" w:hAnsi="Times New Roman" w:cs="Times New Roman"/>
          <w:sz w:val="28"/>
          <w:szCs w:val="28"/>
        </w:rPr>
        <w:t>ам</w:t>
      </w:r>
      <w:r w:rsidR="009A264D" w:rsidRPr="00341946">
        <w:rPr>
          <w:rFonts w:ascii="Times New Roman" w:eastAsia="Times New Roman" w:hAnsi="Times New Roman" w:cs="Times New Roman"/>
          <w:sz w:val="28"/>
          <w:szCs w:val="28"/>
        </w:rPr>
        <w:t xml:space="preserve"> в облас</w:t>
      </w:r>
      <w:r w:rsidR="009A264D">
        <w:rPr>
          <w:rFonts w:ascii="Times New Roman" w:eastAsia="Times New Roman" w:hAnsi="Times New Roman" w:cs="Times New Roman"/>
          <w:sz w:val="28"/>
          <w:szCs w:val="28"/>
        </w:rPr>
        <w:t>ти физической культуры и спорта</w:t>
      </w:r>
      <w:r w:rsidR="009A264D"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9A264D">
        <w:rPr>
          <w:rFonts w:ascii="Times New Roman" w:eastAsia="Times New Roman" w:hAnsi="Times New Roman" w:cs="Times New Roman"/>
          <w:sz w:val="28"/>
          <w:szCs w:val="28"/>
        </w:rPr>
        <w:t>12.10.2021</w:t>
      </w:r>
      <w:r w:rsidR="009A264D" w:rsidRPr="00341946">
        <w:rPr>
          <w:rFonts w:ascii="Times New Roman" w:eastAsia="Times New Roman" w:hAnsi="Times New Roman" w:cs="Times New Roman"/>
          <w:sz w:val="28"/>
          <w:szCs w:val="28"/>
        </w:rPr>
        <w:t xml:space="preserve"> г., регистрационный № </w:t>
      </w:r>
      <w:r w:rsidR="009A264D">
        <w:rPr>
          <w:rFonts w:ascii="Times New Roman" w:eastAsia="Times New Roman" w:hAnsi="Times New Roman" w:cs="Times New Roman"/>
          <w:sz w:val="28"/>
          <w:szCs w:val="28"/>
        </w:rPr>
        <w:t>65381</w:t>
      </w:r>
      <w:r w:rsidR="009A264D" w:rsidRPr="00341946">
        <w:rPr>
          <w:rFonts w:ascii="Times New Roman" w:eastAsia="Times New Roman" w:hAnsi="Times New Roman" w:cs="Times New Roman"/>
          <w:sz w:val="28"/>
          <w:szCs w:val="28"/>
        </w:rPr>
        <w:t>).</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Федеральный закон от 29 декабря 2012 г. № 273-ФЗ «Об образовании в Российской Федерации».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Приказом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методической деятельности в области физической культуры и спорта» (зарегистрирован Министерством Юстиции Российской Федерации 5 марта 2014 г., регистрационный № 31522).</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b/>
          <w:sz w:val="28"/>
          <w:szCs w:val="28"/>
        </w:rPr>
        <w:t>Цель программы:</w:t>
      </w:r>
      <w:r w:rsidRPr="00341946">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Задачи программы: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укрепить здоровье, сформировать культуру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сформировать  навыки  адаптации  к  жизни  в  обществе,  профессиональной  ориентации;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получить  начальные  знания,  умения,  навыки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удовлетворить потребности в двигательной активности;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подготовить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отобрать одаренных  детей,  создать  условия  для  их  физического  воспитания  и  физического развития;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подготовить обучающихся к освоению этапов спортивной подготовки.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Программа по своей направленности является физкультурно-спортивной и направлена </w:t>
      </w:r>
      <w:proofErr w:type="gramStart"/>
      <w:r w:rsidRPr="00341946">
        <w:rPr>
          <w:rFonts w:ascii="Times New Roman" w:hAnsi="Times New Roman" w:cs="Times New Roman"/>
          <w:sz w:val="28"/>
          <w:szCs w:val="28"/>
        </w:rPr>
        <w:t>на</w:t>
      </w:r>
      <w:proofErr w:type="gramEnd"/>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удовлетворение  индивидуальных  потребностей  в  занятиях  физической культурой и спортом;  укрепление здоровья, формирование культуры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профессиональную ориентацию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знаний,  умений,  навыков  в  области  физической  культуры  и спорта, в том числе в избранном виде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к  освоению  этапов  спортивной  подготовки,  в  том  числе  в дальнейшем по программам спортивной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на  профессиональную  ориентацию  к  поступлению  на  обучение  в профессиональные организации и образовательные организации высшего образования.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1.2  Характеристика </w:t>
      </w:r>
      <w:r w:rsidR="000C06A5">
        <w:rPr>
          <w:rFonts w:ascii="Times New Roman" w:hAnsi="Times New Roman" w:cs="Times New Roman"/>
          <w:b/>
          <w:sz w:val="28"/>
          <w:szCs w:val="28"/>
        </w:rPr>
        <w:t>волейбола</w:t>
      </w:r>
      <w:r w:rsidRPr="00341946">
        <w:rPr>
          <w:rFonts w:ascii="Times New Roman" w:hAnsi="Times New Roman" w:cs="Times New Roman"/>
          <w:b/>
          <w:sz w:val="28"/>
          <w:szCs w:val="28"/>
        </w:rPr>
        <w:t xml:space="preserve"> как вида спорта</w:t>
      </w:r>
    </w:p>
    <w:p w:rsidR="00341946" w:rsidRPr="00341946" w:rsidRDefault="00341946" w:rsidP="00341946">
      <w:pPr>
        <w:pStyle w:val="a3"/>
        <w:ind w:firstLine="709"/>
        <w:contextualSpacing/>
        <w:jc w:val="both"/>
        <w:rPr>
          <w:rFonts w:ascii="Times New Roman" w:hAnsi="Times New Roman" w:cs="Times New Roman"/>
          <w:sz w:val="28"/>
          <w:szCs w:val="28"/>
        </w:rPr>
      </w:pPr>
    </w:p>
    <w:p w:rsidR="009C1DF9" w:rsidRPr="009C1DF9" w:rsidRDefault="009C1DF9" w:rsidP="009C1DF9">
      <w:pPr>
        <w:spacing w:after="0" w:line="240" w:lineRule="auto"/>
        <w:ind w:firstLine="709"/>
        <w:contextualSpacing/>
        <w:jc w:val="both"/>
        <w:rPr>
          <w:rFonts w:ascii="Times New Roman" w:eastAsia="Times New Roman" w:hAnsi="Times New Roman" w:cs="Times New Roman"/>
          <w:caps/>
          <w:sz w:val="28"/>
        </w:rPr>
      </w:pPr>
      <w:proofErr w:type="gramStart"/>
      <w:r w:rsidRPr="009C1DF9">
        <w:rPr>
          <w:rFonts w:ascii="Times New Roman" w:eastAsia="Times New Roman" w:hAnsi="Times New Roman" w:cs="Times New Roman"/>
          <w:sz w:val="28"/>
        </w:rPr>
        <w:t xml:space="preserve">Волейбол в переводе с английского -  </w:t>
      </w:r>
      <w:proofErr w:type="spellStart"/>
      <w:r w:rsidRPr="009C1DF9">
        <w:rPr>
          <w:rFonts w:ascii="Times New Roman" w:eastAsia="Times New Roman" w:hAnsi="Times New Roman" w:cs="Times New Roman"/>
          <w:sz w:val="28"/>
        </w:rPr>
        <w:t>volleyball</w:t>
      </w:r>
      <w:proofErr w:type="spellEnd"/>
      <w:r w:rsidRPr="009C1DF9">
        <w:rPr>
          <w:rFonts w:ascii="Times New Roman" w:eastAsia="Times New Roman" w:hAnsi="Times New Roman" w:cs="Times New Roman"/>
          <w:sz w:val="28"/>
        </w:rPr>
        <w:t>, означает -  ударять мяч с лёта (</w:t>
      </w:r>
      <w:proofErr w:type="spellStart"/>
      <w:r w:rsidRPr="009C1DF9">
        <w:rPr>
          <w:rFonts w:ascii="Times New Roman" w:eastAsia="Times New Roman" w:hAnsi="Times New Roman" w:cs="Times New Roman"/>
          <w:sz w:val="28"/>
        </w:rPr>
        <w:t>volley</w:t>
      </w:r>
      <w:proofErr w:type="spellEnd"/>
      <w:r w:rsidRPr="009C1DF9">
        <w:rPr>
          <w:rFonts w:ascii="Times New Roman" w:eastAsia="Times New Roman" w:hAnsi="Times New Roman" w:cs="Times New Roman"/>
          <w:sz w:val="28"/>
        </w:rPr>
        <w:t xml:space="preserve"> - «летающий», «парящий») и </w:t>
      </w:r>
      <w:proofErr w:type="spellStart"/>
      <w:r w:rsidRPr="009C1DF9">
        <w:rPr>
          <w:rFonts w:ascii="Times New Roman" w:eastAsia="Times New Roman" w:hAnsi="Times New Roman" w:cs="Times New Roman"/>
          <w:sz w:val="28"/>
        </w:rPr>
        <w:t>ball</w:t>
      </w:r>
      <w:proofErr w:type="spellEnd"/>
      <w:r w:rsidRPr="009C1DF9">
        <w:rPr>
          <w:rFonts w:ascii="Times New Roman" w:eastAsia="Times New Roman" w:hAnsi="Times New Roman" w:cs="Times New Roman"/>
          <w:sz w:val="28"/>
        </w:rPr>
        <w:t xml:space="preserve"> - «мяч»). </w:t>
      </w:r>
      <w:proofErr w:type="gramEnd"/>
    </w:p>
    <w:p w:rsidR="00263232" w:rsidRPr="00263232" w:rsidRDefault="009C1DF9" w:rsidP="00263232">
      <w:pPr>
        <w:spacing w:after="0" w:line="240" w:lineRule="auto"/>
        <w:ind w:firstLine="709"/>
        <w:contextualSpacing/>
        <w:jc w:val="both"/>
        <w:rPr>
          <w:rFonts w:ascii="Times New Roman" w:hAnsi="Times New Roman" w:cs="Times New Roman"/>
          <w:sz w:val="28"/>
        </w:rPr>
      </w:pPr>
      <w:r w:rsidRPr="009C1DF9">
        <w:rPr>
          <w:rFonts w:ascii="Times New Roman" w:eastAsia="Times New Roman" w:hAnsi="Times New Roman" w:cs="Times New Roman"/>
          <w:sz w:val="28"/>
        </w:rPr>
        <w:t>Э</w:t>
      </w:r>
      <w:r w:rsidRPr="009C1DF9">
        <w:rPr>
          <w:rFonts w:ascii="Times New Roman" w:hAnsi="Times New Roman" w:cs="Times New Roman"/>
          <w:sz w:val="28"/>
        </w:rPr>
        <w:t>то командный игровой вид спорта, в котором две команды соревнуются на специальной площадке, разделённой сеткой, стремясь направить мяч на сторону соперника так, чтобы он приземлился в пределах очерченной площадки другой команды, либо чтобы игрок защищающей команды допустил ошибку.</w:t>
      </w:r>
      <w:r w:rsidR="00263232" w:rsidRPr="00263232">
        <w:t xml:space="preserve"> </w:t>
      </w:r>
      <w:r w:rsidR="00263232" w:rsidRPr="00263232">
        <w:rPr>
          <w:rFonts w:ascii="Times New Roman" w:hAnsi="Times New Roman" w:cs="Times New Roman"/>
          <w:sz w:val="28"/>
        </w:rPr>
        <w:t xml:space="preserve">При этом для организации атаки игрокам одной команды разрешается не более трёх касаний мяча подряд (в дополнение к касанию на блоке). Волейбол входит в программу Олимпийских игр с 1964 года. </w:t>
      </w:r>
    </w:p>
    <w:p w:rsidR="009C1DF9" w:rsidRPr="009C1DF9" w:rsidRDefault="00263232" w:rsidP="00263232">
      <w:pPr>
        <w:spacing w:after="0" w:line="240" w:lineRule="auto"/>
        <w:ind w:firstLine="709"/>
        <w:contextualSpacing/>
        <w:jc w:val="both"/>
        <w:rPr>
          <w:rFonts w:ascii="Times New Roman" w:hAnsi="Times New Roman" w:cs="Times New Roman"/>
          <w:caps/>
          <w:sz w:val="28"/>
        </w:rPr>
      </w:pPr>
      <w:r w:rsidRPr="00263232">
        <w:rPr>
          <w:rFonts w:ascii="Times New Roman" w:hAnsi="Times New Roman" w:cs="Times New Roman"/>
          <w:sz w:val="28"/>
        </w:rPr>
        <w:t>Это неконтактный, комбинационный вид спорта, где каждый игрок имеет строгую специализацию на площадке. Важнейшими качествами для игроков в волейбол являются прыгучесть для возможности высоко подняться над сеткой, реакция,  координация,  физическая  сила  для  эффективного  произведения атакующих ударов.</w:t>
      </w:r>
    </w:p>
    <w:p w:rsidR="009C1DF9" w:rsidRPr="009C1DF9" w:rsidRDefault="009C1DF9" w:rsidP="009C1DF9">
      <w:pPr>
        <w:spacing w:after="0" w:line="240" w:lineRule="auto"/>
        <w:ind w:firstLine="709"/>
        <w:contextualSpacing/>
        <w:jc w:val="both"/>
        <w:rPr>
          <w:rFonts w:ascii="Times New Roman" w:eastAsia="Times New Roman" w:hAnsi="Times New Roman" w:cs="Times New Roman"/>
          <w:caps/>
          <w:sz w:val="28"/>
        </w:rPr>
      </w:pPr>
      <w:r w:rsidRPr="009C1DF9">
        <w:rPr>
          <w:rFonts w:ascii="Times New Roman" w:eastAsia="Times New Roman" w:hAnsi="Times New Roman" w:cs="Times New Roman"/>
          <w:sz w:val="28"/>
        </w:rPr>
        <w:lastRenderedPageBreak/>
        <w:t>Отличительные особенности волейбола</w:t>
      </w:r>
      <w:r w:rsidRPr="009C1DF9">
        <w:rPr>
          <w:rFonts w:ascii="Times New Roman" w:eastAsia="Times New Roman" w:hAnsi="Times New Roman" w:cs="Times New Roman"/>
          <w:i/>
          <w:sz w:val="28"/>
        </w:rPr>
        <w:t>,</w:t>
      </w:r>
      <w:r w:rsidRPr="009C1DF9">
        <w:rPr>
          <w:rFonts w:ascii="Times New Roman" w:eastAsia="Times New Roman" w:hAnsi="Times New Roman" w:cs="Times New Roman"/>
          <w:sz w:val="28"/>
        </w:rPr>
        <w:t xml:space="preserve"> обусловлены спецификой присущих им игровых и соревновательных действий. </w:t>
      </w:r>
    </w:p>
    <w:p w:rsidR="009C1DF9" w:rsidRPr="009C1DF9" w:rsidRDefault="009C1DF9" w:rsidP="009C1DF9">
      <w:pPr>
        <w:spacing w:after="0" w:line="240" w:lineRule="auto"/>
        <w:ind w:firstLine="709"/>
        <w:contextualSpacing/>
        <w:jc w:val="both"/>
        <w:rPr>
          <w:rFonts w:ascii="Times New Roman" w:eastAsia="Times New Roman" w:hAnsi="Times New Roman" w:cs="Times New Roman"/>
          <w:caps/>
          <w:sz w:val="28"/>
        </w:rPr>
      </w:pPr>
      <w:r w:rsidRPr="009C1DF9">
        <w:rPr>
          <w:rFonts w:ascii="Times New Roman" w:eastAsia="Times New Roman" w:hAnsi="Times New Roman" w:cs="Times New Roman"/>
          <w:sz w:val="28"/>
        </w:rPr>
        <w:t xml:space="preserve">Соревновательное противоборство волейболистов происходит в пределах установленных правил посредством присущих только волейболу соревновательных действий - приемов игры (техники). При этом обязательным является наличие соперника. </w:t>
      </w:r>
    </w:p>
    <w:p w:rsidR="009C1DF9" w:rsidRPr="009C1DF9" w:rsidRDefault="009C1DF9" w:rsidP="009C1DF9">
      <w:pPr>
        <w:spacing w:after="0" w:line="240" w:lineRule="auto"/>
        <w:ind w:firstLine="709"/>
        <w:contextualSpacing/>
        <w:jc w:val="both"/>
        <w:rPr>
          <w:rFonts w:ascii="Times New Roman" w:hAnsi="Times New Roman" w:cs="Times New Roman"/>
          <w:caps/>
          <w:sz w:val="28"/>
          <w:shd w:val="clear" w:color="auto" w:fill="FFFFFF"/>
        </w:rPr>
      </w:pPr>
      <w:r w:rsidRPr="009C1DF9">
        <w:rPr>
          <w:rFonts w:ascii="Times New Roman" w:eastAsia="Times New Roman" w:hAnsi="Times New Roman" w:cs="Times New Roman"/>
          <w:sz w:val="28"/>
        </w:rPr>
        <w:t>В волейболе цель каждого фрагмента состязания состоит в том, чтобы доставить предмет состязания (мяч) в определенное место площадки соперников и не допустить этого в отношении себя. Это определяет единицу состязания - блок действий типа «защита - нападение», который включает также действия по разведке, дезинформации, конспирации и т.п.</w:t>
      </w:r>
    </w:p>
    <w:p w:rsidR="009C1DF9" w:rsidRDefault="009C1DF9" w:rsidP="009C1DF9">
      <w:pPr>
        <w:spacing w:after="0" w:line="240" w:lineRule="auto"/>
        <w:ind w:firstLine="709"/>
        <w:contextualSpacing/>
        <w:jc w:val="both"/>
        <w:rPr>
          <w:rFonts w:ascii="Times New Roman" w:hAnsi="Times New Roman" w:cs="Times New Roman"/>
          <w:sz w:val="28"/>
          <w:shd w:val="clear" w:color="auto" w:fill="FFFFFF"/>
        </w:rPr>
      </w:pPr>
      <w:r w:rsidRPr="009C1DF9">
        <w:rPr>
          <w:rFonts w:ascii="Times New Roman" w:hAnsi="Times New Roman" w:cs="Times New Roman"/>
          <w:sz w:val="28"/>
          <w:shd w:val="clear" w:color="auto" w:fill="FFFFFF"/>
        </w:rPr>
        <w:t>Большое количество соревновательных технико-тактических действий, их сочетаний и многообразных проявлений в процессе соревновательной деятельности соперничающих команд и отдельных игроков представляет собой захватывающее зрелище, а также делает волейбол средством физического воспитания людей в широком возрастном диапазоне.</w:t>
      </w:r>
    </w:p>
    <w:p w:rsidR="00263232" w:rsidRPr="00263232" w:rsidRDefault="00263232" w:rsidP="00263232">
      <w:pPr>
        <w:spacing w:after="0" w:line="240" w:lineRule="auto"/>
        <w:ind w:firstLine="709"/>
        <w:contextualSpacing/>
        <w:jc w:val="both"/>
        <w:rPr>
          <w:rFonts w:ascii="Times New Roman" w:hAnsi="Times New Roman" w:cs="Times New Roman"/>
          <w:caps/>
          <w:sz w:val="28"/>
        </w:rPr>
      </w:pPr>
      <w:r w:rsidRPr="00263232">
        <w:rPr>
          <w:rFonts w:ascii="Times New Roman" w:hAnsi="Times New Roman" w:cs="Times New Roman"/>
          <w:sz w:val="28"/>
        </w:rPr>
        <w:t xml:space="preserve">Существуют  многочисленные  варианты  волейбола,  ответвившиеся  от </w:t>
      </w:r>
      <w:r>
        <w:rPr>
          <w:rFonts w:ascii="Times New Roman" w:hAnsi="Times New Roman" w:cs="Times New Roman"/>
          <w:sz w:val="28"/>
        </w:rPr>
        <w:t>о</w:t>
      </w:r>
      <w:r w:rsidRPr="00263232">
        <w:rPr>
          <w:rFonts w:ascii="Times New Roman" w:hAnsi="Times New Roman" w:cs="Times New Roman"/>
          <w:sz w:val="28"/>
        </w:rPr>
        <w:t xml:space="preserve">сновного  вида:  пляжный  волейбол,  мини-волейбол,  пионербол,  парковый </w:t>
      </w:r>
      <w:r>
        <w:rPr>
          <w:rFonts w:ascii="Times New Roman" w:hAnsi="Times New Roman" w:cs="Times New Roman"/>
          <w:sz w:val="28"/>
        </w:rPr>
        <w:t>в</w:t>
      </w:r>
      <w:r w:rsidRPr="00263232">
        <w:rPr>
          <w:rFonts w:ascii="Times New Roman" w:hAnsi="Times New Roman" w:cs="Times New Roman"/>
          <w:sz w:val="28"/>
        </w:rPr>
        <w:t xml:space="preserve">олейбол.  В  школьной  практике  непосредственно  игра  в  волейбол  часто </w:t>
      </w:r>
      <w:r>
        <w:rPr>
          <w:rFonts w:ascii="Times New Roman" w:hAnsi="Times New Roman" w:cs="Times New Roman"/>
          <w:sz w:val="28"/>
        </w:rPr>
        <w:t>з</w:t>
      </w:r>
      <w:r w:rsidRPr="00263232">
        <w:rPr>
          <w:rFonts w:ascii="Times New Roman" w:hAnsi="Times New Roman" w:cs="Times New Roman"/>
          <w:sz w:val="28"/>
        </w:rPr>
        <w:t xml:space="preserve">аменяется  пионерболом.  Это  объясняется  тем,  что  пионербол  не  требует </w:t>
      </w:r>
      <w:r>
        <w:rPr>
          <w:rFonts w:ascii="Times New Roman" w:hAnsi="Times New Roman" w:cs="Times New Roman"/>
          <w:sz w:val="28"/>
        </w:rPr>
        <w:t>к</w:t>
      </w:r>
      <w:r w:rsidRPr="00263232">
        <w:rPr>
          <w:rFonts w:ascii="Times New Roman" w:hAnsi="Times New Roman" w:cs="Times New Roman"/>
          <w:sz w:val="28"/>
        </w:rPr>
        <w:t xml:space="preserve">аких-либо специальных навыков. </w:t>
      </w:r>
    </w:p>
    <w:p w:rsidR="00341946" w:rsidRDefault="00263232" w:rsidP="00263232">
      <w:pPr>
        <w:spacing w:after="0" w:line="240" w:lineRule="auto"/>
        <w:ind w:firstLine="709"/>
        <w:contextualSpacing/>
        <w:jc w:val="both"/>
        <w:rPr>
          <w:rFonts w:ascii="Times New Roman" w:hAnsi="Times New Roman" w:cs="Times New Roman"/>
          <w:sz w:val="28"/>
          <w:szCs w:val="28"/>
        </w:rPr>
      </w:pPr>
      <w:r w:rsidRPr="00263232">
        <w:rPr>
          <w:rFonts w:ascii="Times New Roman" w:hAnsi="Times New Roman" w:cs="Times New Roman"/>
          <w:sz w:val="28"/>
        </w:rPr>
        <w:t xml:space="preserve">Игра в волейбол развивает мгновенную реакцию на зрительные и слуховые </w:t>
      </w:r>
      <w:r>
        <w:rPr>
          <w:rFonts w:ascii="Times New Roman" w:hAnsi="Times New Roman" w:cs="Times New Roman"/>
          <w:sz w:val="28"/>
        </w:rPr>
        <w:t>с</w:t>
      </w:r>
      <w:r w:rsidRPr="00263232">
        <w:rPr>
          <w:rFonts w:ascii="Times New Roman" w:hAnsi="Times New Roman" w:cs="Times New Roman"/>
          <w:sz w:val="28"/>
        </w:rPr>
        <w:t xml:space="preserve">игналы, повышает мышечное чувство и способность к быстрым чередованиям </w:t>
      </w:r>
      <w:r>
        <w:rPr>
          <w:rFonts w:ascii="Times New Roman" w:hAnsi="Times New Roman" w:cs="Times New Roman"/>
          <w:sz w:val="28"/>
        </w:rPr>
        <w:t>н</w:t>
      </w:r>
      <w:r w:rsidRPr="00263232">
        <w:rPr>
          <w:rFonts w:ascii="Times New Roman" w:hAnsi="Times New Roman" w:cs="Times New Roman"/>
          <w:sz w:val="28"/>
        </w:rPr>
        <w:t xml:space="preserve">апряжений,  и  расслаблений  мышц.  </w:t>
      </w:r>
      <w:r w:rsidR="005B6263">
        <w:rPr>
          <w:rFonts w:ascii="Times New Roman" w:hAnsi="Times New Roman" w:cs="Times New Roman"/>
          <w:sz w:val="28"/>
        </w:rPr>
        <w:t>Н</w:t>
      </w:r>
      <w:r w:rsidRPr="00263232">
        <w:rPr>
          <w:rFonts w:ascii="Times New Roman" w:hAnsi="Times New Roman" w:cs="Times New Roman"/>
          <w:sz w:val="28"/>
        </w:rPr>
        <w:t xml:space="preserve">ебольшой  объем  статических  усилий  и </w:t>
      </w:r>
      <w:r>
        <w:rPr>
          <w:rFonts w:ascii="Times New Roman" w:hAnsi="Times New Roman" w:cs="Times New Roman"/>
          <w:sz w:val="28"/>
        </w:rPr>
        <w:t>н</w:t>
      </w:r>
      <w:r w:rsidRPr="00263232">
        <w:rPr>
          <w:rFonts w:ascii="Times New Roman" w:hAnsi="Times New Roman" w:cs="Times New Roman"/>
          <w:sz w:val="28"/>
        </w:rPr>
        <w:t xml:space="preserve">агрузок  в  игре  благотворно  влияет  на  рост  юных  спортсменов.  Волейбол </w:t>
      </w:r>
      <w:r>
        <w:rPr>
          <w:rFonts w:ascii="Times New Roman" w:hAnsi="Times New Roman" w:cs="Times New Roman"/>
          <w:sz w:val="28"/>
        </w:rPr>
        <w:t>т</w:t>
      </w:r>
      <w:r w:rsidRPr="00263232">
        <w:rPr>
          <w:rFonts w:ascii="Times New Roman" w:hAnsi="Times New Roman" w:cs="Times New Roman"/>
          <w:sz w:val="28"/>
        </w:rPr>
        <w:t xml:space="preserve">ребует  от  занимающихся  максимального  проявления  физических </w:t>
      </w:r>
      <w:r>
        <w:rPr>
          <w:rFonts w:ascii="Times New Roman" w:hAnsi="Times New Roman" w:cs="Times New Roman"/>
          <w:sz w:val="28"/>
        </w:rPr>
        <w:t>в</w:t>
      </w:r>
      <w:r w:rsidRPr="00263232">
        <w:rPr>
          <w:rFonts w:ascii="Times New Roman" w:hAnsi="Times New Roman" w:cs="Times New Roman"/>
          <w:sz w:val="28"/>
        </w:rPr>
        <w:t xml:space="preserve">озможностей,  волевых  усилий  и  умения  пользоваться  приобретенными </w:t>
      </w:r>
      <w:r>
        <w:rPr>
          <w:rFonts w:ascii="Times New Roman" w:hAnsi="Times New Roman" w:cs="Times New Roman"/>
          <w:sz w:val="28"/>
        </w:rPr>
        <w:t>н</w:t>
      </w:r>
      <w:r w:rsidRPr="00263232">
        <w:rPr>
          <w:rFonts w:ascii="Times New Roman" w:hAnsi="Times New Roman" w:cs="Times New Roman"/>
          <w:sz w:val="28"/>
        </w:rPr>
        <w:t xml:space="preserve">авыками.  В  процессе  игровой  деятельности  занимающиеся  проявляют </w:t>
      </w:r>
      <w:r>
        <w:rPr>
          <w:rFonts w:ascii="Times New Roman" w:hAnsi="Times New Roman" w:cs="Times New Roman"/>
          <w:sz w:val="28"/>
        </w:rPr>
        <w:t>п</w:t>
      </w:r>
      <w:r w:rsidRPr="00263232">
        <w:rPr>
          <w:rFonts w:ascii="Times New Roman" w:hAnsi="Times New Roman" w:cs="Times New Roman"/>
          <w:sz w:val="28"/>
        </w:rPr>
        <w:t xml:space="preserve">оложительные  эмоции,  жизнерадостность,  бодрость,  инициативу,  желание </w:t>
      </w:r>
      <w:r>
        <w:rPr>
          <w:rFonts w:ascii="Times New Roman" w:hAnsi="Times New Roman" w:cs="Times New Roman"/>
          <w:sz w:val="28"/>
        </w:rPr>
        <w:t>п</w:t>
      </w:r>
      <w:r w:rsidRPr="00263232">
        <w:rPr>
          <w:rFonts w:ascii="Times New Roman" w:hAnsi="Times New Roman" w:cs="Times New Roman"/>
          <w:sz w:val="28"/>
        </w:rPr>
        <w:t xml:space="preserve">обедить.  Благодаря  своей  эмоциональности  данная  игра  представляет  собой </w:t>
      </w:r>
      <w:r>
        <w:rPr>
          <w:rFonts w:ascii="Times New Roman" w:hAnsi="Times New Roman" w:cs="Times New Roman"/>
          <w:sz w:val="28"/>
        </w:rPr>
        <w:t>с</w:t>
      </w:r>
      <w:r w:rsidRPr="00263232">
        <w:rPr>
          <w:rFonts w:ascii="Times New Roman" w:hAnsi="Times New Roman" w:cs="Times New Roman"/>
          <w:sz w:val="28"/>
        </w:rPr>
        <w:t>редство не только физического развития, но и активного отдыха.</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tabs>
          <w:tab w:val="left" w:pos="1560"/>
        </w:tabs>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 Продолжительность обучения, минимальный возраст для зачисления на обучение, наполняемость групп</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Продолжительность  </w:t>
      </w:r>
      <w:proofErr w:type="gramStart"/>
      <w:r w:rsidRPr="00341946">
        <w:rPr>
          <w:rFonts w:ascii="Times New Roman" w:hAnsi="Times New Roman" w:cs="Times New Roman"/>
          <w:sz w:val="28"/>
          <w:szCs w:val="28"/>
        </w:rPr>
        <w:t>обучения  по  программе</w:t>
      </w:r>
      <w:proofErr w:type="gramEnd"/>
      <w:r w:rsidRPr="00341946">
        <w:rPr>
          <w:rFonts w:ascii="Times New Roman" w:hAnsi="Times New Roman" w:cs="Times New Roman"/>
          <w:sz w:val="28"/>
          <w:szCs w:val="28"/>
        </w:rPr>
        <w:t xml:space="preserve">  составляет  </w:t>
      </w:r>
      <w:r w:rsidR="0077097A">
        <w:rPr>
          <w:rFonts w:ascii="Times New Roman" w:hAnsi="Times New Roman" w:cs="Times New Roman"/>
          <w:sz w:val="28"/>
          <w:szCs w:val="28"/>
        </w:rPr>
        <w:t>2</w:t>
      </w:r>
      <w:r w:rsidRPr="00341946">
        <w:rPr>
          <w:rFonts w:ascii="Times New Roman" w:hAnsi="Times New Roman" w:cs="Times New Roman"/>
          <w:sz w:val="28"/>
          <w:szCs w:val="28"/>
        </w:rPr>
        <w:t xml:space="preserve">  </w:t>
      </w:r>
      <w:r w:rsidR="0077097A">
        <w:rPr>
          <w:rFonts w:ascii="Times New Roman" w:hAnsi="Times New Roman" w:cs="Times New Roman"/>
          <w:sz w:val="28"/>
          <w:szCs w:val="28"/>
        </w:rPr>
        <w:t>года</w:t>
      </w:r>
      <w:r w:rsidRPr="00341946">
        <w:rPr>
          <w:rFonts w:ascii="Times New Roman" w:hAnsi="Times New Roman" w:cs="Times New Roman"/>
          <w:sz w:val="28"/>
          <w:szCs w:val="28"/>
        </w:rPr>
        <w:t xml:space="preserve">  для </w:t>
      </w:r>
      <w:r w:rsidR="0077097A">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обучения.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Программа  обеспечивает  непрерывность  образовательного  процесса. Программа может быть реализована в сокращенные сроки.</w:t>
      </w:r>
    </w:p>
    <w:p w:rsidR="00582C93" w:rsidRPr="00341946" w:rsidRDefault="00001296" w:rsidP="0000129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Таблица 1 – Соотношения минимального возраста и количества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уровню обучения</w:t>
      </w:r>
    </w:p>
    <w:tbl>
      <w:tblPr>
        <w:tblStyle w:val="a4"/>
        <w:tblW w:w="9464" w:type="dxa"/>
        <w:tblLayout w:type="fixed"/>
        <w:tblLook w:val="04A0" w:firstRow="1" w:lastRow="0" w:firstColumn="1" w:lastColumn="0" w:noHBand="0" w:noVBand="1"/>
      </w:tblPr>
      <w:tblGrid>
        <w:gridCol w:w="1951"/>
        <w:gridCol w:w="3544"/>
        <w:gridCol w:w="3969"/>
      </w:tblGrid>
      <w:tr w:rsidR="007E611B" w:rsidRPr="00341946" w:rsidTr="007E611B">
        <w:tc>
          <w:tcPr>
            <w:tcW w:w="1951"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 xml:space="preserve">Уровни сложности </w:t>
            </w:r>
            <w:r w:rsidRPr="00341946">
              <w:rPr>
                <w:rFonts w:ascii="Times New Roman" w:hAnsi="Times New Roman" w:cs="Times New Roman"/>
                <w:b/>
                <w:sz w:val="28"/>
                <w:szCs w:val="28"/>
              </w:rPr>
              <w:lastRenderedPageBreak/>
              <w:t>программы</w:t>
            </w:r>
          </w:p>
        </w:tc>
        <w:tc>
          <w:tcPr>
            <w:tcW w:w="3544"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Минимальный возраст для зачисления в группы </w:t>
            </w:r>
            <w:r w:rsidRPr="00341946">
              <w:rPr>
                <w:rFonts w:ascii="Times New Roman" w:hAnsi="Times New Roman" w:cs="Times New Roman"/>
                <w:b/>
                <w:sz w:val="28"/>
                <w:szCs w:val="28"/>
              </w:rPr>
              <w:lastRenderedPageBreak/>
              <w:t>(лет)</w:t>
            </w:r>
          </w:p>
        </w:tc>
        <w:tc>
          <w:tcPr>
            <w:tcW w:w="3969"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Минимальное количество обучающихся в группах </w:t>
            </w:r>
            <w:r w:rsidRPr="00341946">
              <w:rPr>
                <w:rFonts w:ascii="Times New Roman" w:hAnsi="Times New Roman" w:cs="Times New Roman"/>
                <w:b/>
                <w:sz w:val="28"/>
                <w:szCs w:val="28"/>
              </w:rPr>
              <w:lastRenderedPageBreak/>
              <w:t>(человек)</w:t>
            </w:r>
          </w:p>
        </w:tc>
      </w:tr>
      <w:tr w:rsidR="009A264D" w:rsidRPr="00341946" w:rsidTr="00181B7A">
        <w:tc>
          <w:tcPr>
            <w:tcW w:w="1951" w:type="dxa"/>
          </w:tcPr>
          <w:p w:rsidR="009A264D" w:rsidRPr="002916FA" w:rsidRDefault="009A264D" w:rsidP="00181B7A">
            <w:pPr>
              <w:jc w:val="center"/>
              <w:rPr>
                <w:rFonts w:ascii="Times New Roman" w:eastAsia="Times New Roman" w:hAnsi="Times New Roman" w:cs="Times New Roman"/>
                <w:b/>
                <w:kern w:val="28"/>
                <w:sz w:val="28"/>
                <w:szCs w:val="28"/>
              </w:rPr>
            </w:pPr>
            <w:r>
              <w:rPr>
                <w:rFonts w:ascii="Times New Roman" w:eastAsia="Times New Roman" w:hAnsi="Times New Roman" w:cs="Times New Roman"/>
                <w:b/>
                <w:kern w:val="28"/>
                <w:sz w:val="28"/>
                <w:szCs w:val="28"/>
              </w:rPr>
              <w:lastRenderedPageBreak/>
              <w:t>УУ-1</w:t>
            </w:r>
          </w:p>
        </w:tc>
        <w:tc>
          <w:tcPr>
            <w:tcW w:w="3544" w:type="dxa"/>
            <w:vAlign w:val="bottom"/>
          </w:tcPr>
          <w:p w:rsidR="009A264D" w:rsidRPr="002916FA" w:rsidRDefault="009A264D"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15-16</w:t>
            </w:r>
          </w:p>
        </w:tc>
        <w:tc>
          <w:tcPr>
            <w:tcW w:w="3969" w:type="dxa"/>
            <w:vAlign w:val="bottom"/>
          </w:tcPr>
          <w:p w:rsidR="009A264D" w:rsidRPr="00574853" w:rsidRDefault="009A264D" w:rsidP="009A264D">
            <w:pPr>
              <w:spacing w:line="0" w:lineRule="atLeast"/>
              <w:ind w:right="4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74853">
              <w:rPr>
                <w:rFonts w:ascii="Times New Roman" w:eastAsia="Times New Roman" w:hAnsi="Times New Roman" w:cs="Times New Roman"/>
                <w:sz w:val="24"/>
                <w:szCs w:val="24"/>
              </w:rPr>
              <w:t>-20</w:t>
            </w:r>
          </w:p>
        </w:tc>
      </w:tr>
      <w:tr w:rsidR="009A264D" w:rsidRPr="00341946" w:rsidTr="00181B7A">
        <w:tc>
          <w:tcPr>
            <w:tcW w:w="1951" w:type="dxa"/>
          </w:tcPr>
          <w:p w:rsidR="009A264D" w:rsidRPr="002916FA" w:rsidRDefault="009A264D" w:rsidP="00181B7A">
            <w:pPr>
              <w:jc w:val="center"/>
              <w:rPr>
                <w:rFonts w:ascii="Times New Roman" w:eastAsia="Times New Roman" w:hAnsi="Times New Roman" w:cs="Times New Roman"/>
                <w:b/>
                <w:kern w:val="28"/>
                <w:sz w:val="28"/>
                <w:szCs w:val="28"/>
              </w:rPr>
            </w:pPr>
            <w:r>
              <w:rPr>
                <w:rFonts w:ascii="Times New Roman" w:eastAsia="Times New Roman" w:hAnsi="Times New Roman" w:cs="Times New Roman"/>
                <w:b/>
                <w:kern w:val="28"/>
                <w:sz w:val="28"/>
                <w:szCs w:val="28"/>
              </w:rPr>
              <w:t>У</w:t>
            </w:r>
            <w:r w:rsidRPr="002916FA">
              <w:rPr>
                <w:rFonts w:ascii="Times New Roman" w:eastAsia="Times New Roman" w:hAnsi="Times New Roman" w:cs="Times New Roman"/>
                <w:b/>
                <w:kern w:val="28"/>
                <w:sz w:val="28"/>
                <w:szCs w:val="28"/>
              </w:rPr>
              <w:t>У-2</w:t>
            </w:r>
          </w:p>
        </w:tc>
        <w:tc>
          <w:tcPr>
            <w:tcW w:w="3544" w:type="dxa"/>
            <w:vAlign w:val="bottom"/>
          </w:tcPr>
          <w:p w:rsidR="009A264D" w:rsidRPr="002916FA" w:rsidRDefault="009A264D"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16-17</w:t>
            </w:r>
          </w:p>
        </w:tc>
        <w:tc>
          <w:tcPr>
            <w:tcW w:w="3969" w:type="dxa"/>
            <w:vAlign w:val="bottom"/>
          </w:tcPr>
          <w:p w:rsidR="009A264D" w:rsidRPr="00574853" w:rsidRDefault="009A264D" w:rsidP="009A264D">
            <w:pPr>
              <w:spacing w:line="0" w:lineRule="atLeast"/>
              <w:ind w:right="4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74853">
              <w:rPr>
                <w:rFonts w:ascii="Times New Roman" w:eastAsia="Times New Roman" w:hAnsi="Times New Roman" w:cs="Times New Roman"/>
                <w:sz w:val="24"/>
                <w:szCs w:val="24"/>
              </w:rPr>
              <w:t>20</w:t>
            </w:r>
          </w:p>
        </w:tc>
      </w:tr>
    </w:tbl>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Планируемые результаты освоения дополнительной предпрофессиональной программы</w:t>
      </w:r>
    </w:p>
    <w:p w:rsidR="00341946" w:rsidRPr="00341946" w:rsidRDefault="00341946" w:rsidP="00341946">
      <w:pPr>
        <w:pStyle w:val="a3"/>
        <w:ind w:left="249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Перевод  обучающихся  по  годам  обучения  (уровням)  реализации программы  осуществляется  на  основании  результатов  промежуточной аттестации  и  с  учетом  результатов  их  выступлений  на  официальных спортивных соревнованиях. По итогам промежуточной аттестации и решению педагогического совета обучающиеся могут быть оставлены на повторный год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Результатом  освоения  образовательной  программы  (дополнительной предпрофессиональной) является: </w:t>
      </w:r>
    </w:p>
    <w:p w:rsidR="005E061E" w:rsidRPr="00746D9F" w:rsidRDefault="00341946" w:rsidP="005E061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w:t>
      </w:r>
      <w:r w:rsidR="005E061E" w:rsidRPr="00341946">
        <w:rPr>
          <w:rFonts w:ascii="Times New Roman" w:hAnsi="Times New Roman" w:cs="Times New Roman"/>
          <w:sz w:val="28"/>
          <w:szCs w:val="28"/>
        </w:rPr>
        <w:t xml:space="preserve">  </w:t>
      </w:r>
      <w:r w:rsidR="005E061E" w:rsidRPr="00746D9F">
        <w:rPr>
          <w:rFonts w:ascii="Times New Roman" w:hAnsi="Times New Roman" w:cs="Times New Roman"/>
          <w:sz w:val="28"/>
          <w:szCs w:val="28"/>
        </w:rPr>
        <w:t xml:space="preserve">В  предметной  области  «теоретические  основы  физической  культуры  и спорта» для углубленного уровня: </w:t>
      </w:r>
    </w:p>
    <w:p w:rsidR="005E061E" w:rsidRPr="00746D9F"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истории развития избранного вида спорта; </w:t>
      </w:r>
    </w:p>
    <w:p w:rsidR="005E061E" w:rsidRPr="00746D9F"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значения  занятий  физической  культурой  и  спортом  для  обеспечения </w:t>
      </w:r>
    </w:p>
    <w:p w:rsidR="005E061E" w:rsidRPr="00746D9F"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высокого качества жизни; </w:t>
      </w:r>
    </w:p>
    <w:p w:rsidR="005E061E" w:rsidRPr="00746D9F"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этических вопросов спорта; </w:t>
      </w:r>
    </w:p>
    <w:p w:rsidR="005E061E" w:rsidRPr="00746D9F"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основ  общероссийских  и  международных  антидопинговых  правил; </w:t>
      </w:r>
    </w:p>
    <w:p w:rsidR="005E061E" w:rsidRPr="00746D9F"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норм  и  требований,  выполнение  которых  необходимо  для  присвоения </w:t>
      </w:r>
    </w:p>
    <w:p w:rsidR="005E061E" w:rsidRPr="00746D9F"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A264D">
        <w:rPr>
          <w:rFonts w:ascii="Times New Roman" w:hAnsi="Times New Roman" w:cs="Times New Roman"/>
          <w:sz w:val="28"/>
          <w:szCs w:val="28"/>
        </w:rPr>
        <w:t xml:space="preserve">знание </w:t>
      </w:r>
      <w:r w:rsidRPr="00746D9F">
        <w:rPr>
          <w:rFonts w:ascii="Times New Roman" w:hAnsi="Times New Roman" w:cs="Times New Roman"/>
          <w:sz w:val="28"/>
          <w:szCs w:val="28"/>
        </w:rPr>
        <w:t xml:space="preserve">соответствующих  спортивных  званий  и  спортивных  разрядов  по  избранному виду спорта, а также условий выполнения этих норм и требований; </w:t>
      </w:r>
    </w:p>
    <w:p w:rsidR="005E061E" w:rsidRPr="00746D9F"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возрастных  особенностей  детей  и  подростков,  влияния  на  спортсмена занятий избранным видом спорта; </w:t>
      </w:r>
    </w:p>
    <w:p w:rsidR="005E061E"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6D9F">
        <w:rPr>
          <w:rFonts w:ascii="Times New Roman" w:hAnsi="Times New Roman" w:cs="Times New Roman"/>
          <w:sz w:val="28"/>
          <w:szCs w:val="28"/>
        </w:rPr>
        <w:t xml:space="preserve">знание основ спортивного питания. </w:t>
      </w:r>
    </w:p>
    <w:p w:rsidR="005E061E" w:rsidRPr="00BB6A27" w:rsidRDefault="005E061E" w:rsidP="005E061E">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«общая и специальная физическая подготовка» для углубленного уровня: </w:t>
      </w:r>
    </w:p>
    <w:p w:rsidR="005E061E" w:rsidRPr="00BB6A27"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5E061E" w:rsidRPr="00BB6A27"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 </w:t>
      </w:r>
    </w:p>
    <w:p w:rsidR="005E061E" w:rsidRPr="00BB6A27"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способности к проявлению имеющегося функционального потенциала в специфических условиях занятий по избранному виду спорта; </w:t>
      </w:r>
    </w:p>
    <w:p w:rsidR="005E061E"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B6A27">
        <w:rPr>
          <w:rFonts w:ascii="Times New Roman" w:hAnsi="Times New Roman" w:cs="Times New Roman"/>
          <w:sz w:val="28"/>
          <w:szCs w:val="28"/>
        </w:rPr>
        <w:t xml:space="preserve">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 </w:t>
      </w:r>
    </w:p>
    <w:p w:rsidR="005E061E" w:rsidRPr="00BB6A27" w:rsidRDefault="005E061E" w:rsidP="005E061E">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«основы профессионального самоопределения» для углубленного уровня: </w:t>
      </w:r>
    </w:p>
    <w:p w:rsidR="005E061E" w:rsidRPr="00BB6A27"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формирование социально-значимых качеств личности; </w:t>
      </w:r>
    </w:p>
    <w:p w:rsidR="005E061E" w:rsidRPr="00BB6A27"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коммуникативных  навыков,  лидерского  потенциала,  приобретение опыта работы в команде (группе); </w:t>
      </w:r>
    </w:p>
    <w:p w:rsidR="005E061E" w:rsidRPr="00BB6A27"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развитие  организаторских  качеств  и  ориентация  на  педагогическую  и тренерскую профессии; </w:t>
      </w:r>
    </w:p>
    <w:p w:rsidR="005E061E" w:rsidRPr="00BB6A27"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приобретение  практического  опыта  педагогической  деятельности, предпрофессиональная подготовка </w:t>
      </w:r>
      <w:proofErr w:type="gramStart"/>
      <w:r w:rsidRPr="00BB6A27">
        <w:rPr>
          <w:rFonts w:ascii="Times New Roman" w:hAnsi="Times New Roman" w:cs="Times New Roman"/>
          <w:sz w:val="28"/>
          <w:szCs w:val="28"/>
        </w:rPr>
        <w:t>обучающихся</w:t>
      </w:r>
      <w:proofErr w:type="gramEnd"/>
      <w:r w:rsidRPr="00BB6A27">
        <w:rPr>
          <w:rFonts w:ascii="Times New Roman" w:hAnsi="Times New Roman" w:cs="Times New Roman"/>
          <w:sz w:val="28"/>
          <w:szCs w:val="28"/>
        </w:rPr>
        <w:t xml:space="preserve">; </w:t>
      </w:r>
    </w:p>
    <w:p w:rsidR="005E061E"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приобретение опыта проектной и творческой деятельности.</w:t>
      </w:r>
    </w:p>
    <w:p w:rsidR="005E061E" w:rsidRPr="00BB6A27" w:rsidRDefault="005E061E" w:rsidP="005E061E">
      <w:pPr>
        <w:pStyle w:val="a3"/>
        <w:ind w:firstLine="709"/>
        <w:contextualSpacing/>
        <w:jc w:val="both"/>
        <w:rPr>
          <w:rFonts w:ascii="Times New Roman" w:hAnsi="Times New Roman" w:cs="Times New Roman"/>
          <w:sz w:val="28"/>
          <w:szCs w:val="28"/>
        </w:rPr>
      </w:pPr>
      <w:r w:rsidRPr="00BB6A27">
        <w:rPr>
          <w:rFonts w:ascii="Times New Roman" w:hAnsi="Times New Roman" w:cs="Times New Roman"/>
          <w:sz w:val="28"/>
          <w:szCs w:val="28"/>
        </w:rPr>
        <w:t xml:space="preserve">В предметной области «вид спорта» для углубленного уровня:  </w:t>
      </w:r>
    </w:p>
    <w:p w:rsidR="005E061E" w:rsidRPr="00BB6A27"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обучение  и  совершенствование  техники  и  тактики  избранного  вида  спорта; </w:t>
      </w:r>
    </w:p>
    <w:p w:rsidR="005E061E" w:rsidRPr="00BB6A27"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освоение комплексов специальных физических упражнений; повышение уровня физической,  психологической  и  функциональной  подготовленности, обеспечивающей успешное достижение планируемых результатов; </w:t>
      </w:r>
    </w:p>
    <w:p w:rsidR="005E061E"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знание  требований  федерального  стандарта  спортивной  подготовки  по избранному  виду  спорта;  формирование  мотивации  к  занятиям  избранным видом спорта; </w:t>
      </w:r>
    </w:p>
    <w:p w:rsidR="005E061E"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B6A27">
        <w:rPr>
          <w:rFonts w:ascii="Times New Roman" w:hAnsi="Times New Roman" w:cs="Times New Roman"/>
          <w:sz w:val="28"/>
          <w:szCs w:val="28"/>
        </w:rPr>
        <w:t>знание официальных правил соревнований по избранному виду</w:t>
      </w: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спорта,  правил  судейства;  опыт  участия  в  физкультурных  и  спортивных </w:t>
      </w:r>
      <w:r>
        <w:rPr>
          <w:rFonts w:ascii="Times New Roman" w:hAnsi="Times New Roman" w:cs="Times New Roman"/>
          <w:sz w:val="28"/>
          <w:szCs w:val="28"/>
        </w:rPr>
        <w:t xml:space="preserve"> </w:t>
      </w:r>
      <w:r w:rsidRPr="00BB6A27">
        <w:rPr>
          <w:rFonts w:ascii="Times New Roman" w:hAnsi="Times New Roman" w:cs="Times New Roman"/>
          <w:sz w:val="28"/>
          <w:szCs w:val="28"/>
        </w:rPr>
        <w:t xml:space="preserve">мероприятиях. </w:t>
      </w:r>
    </w:p>
    <w:p w:rsidR="005E061E" w:rsidRPr="00341946" w:rsidRDefault="005E061E" w:rsidP="005E061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«различные виды спорта и подвижные игры» для </w:t>
      </w:r>
      <w:r>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w:t>
      </w:r>
    </w:p>
    <w:p w:rsidR="005E061E" w:rsidRPr="00341946" w:rsidRDefault="005E061E" w:rsidP="005E061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5E061E" w:rsidRPr="00341946" w:rsidRDefault="005E061E" w:rsidP="005E061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развивать физические качества по избранному виду спорта средствами других видов спорта и подвижных игр; </w:t>
      </w:r>
    </w:p>
    <w:p w:rsidR="005E061E" w:rsidRPr="00341946" w:rsidRDefault="005E061E" w:rsidP="005E061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5E061E" w:rsidRDefault="005E061E" w:rsidP="005E061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сохранения собственной физической формы. </w:t>
      </w:r>
    </w:p>
    <w:p w:rsidR="005E061E" w:rsidRPr="008F7864" w:rsidRDefault="005E061E" w:rsidP="005E061E">
      <w:pPr>
        <w:pStyle w:val="a3"/>
        <w:ind w:firstLine="709"/>
        <w:contextualSpacing/>
        <w:jc w:val="both"/>
        <w:rPr>
          <w:rFonts w:ascii="Times New Roman" w:hAnsi="Times New Roman" w:cs="Times New Roman"/>
          <w:sz w:val="28"/>
          <w:szCs w:val="28"/>
        </w:rPr>
      </w:pPr>
      <w:r w:rsidRPr="008F7864">
        <w:rPr>
          <w:rFonts w:ascii="Times New Roman" w:hAnsi="Times New Roman" w:cs="Times New Roman"/>
          <w:sz w:val="28"/>
          <w:szCs w:val="28"/>
        </w:rPr>
        <w:t xml:space="preserve">В предметной области «судейская подготовка» для углубленного уровня: </w:t>
      </w:r>
    </w:p>
    <w:p w:rsidR="005E061E" w:rsidRPr="008F7864"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 xml:space="preserve">освоение  методики  судейства  физкультурных  и  спортивных  соревнований  и правильного ее применения на практике; </w:t>
      </w:r>
    </w:p>
    <w:p w:rsidR="005E061E" w:rsidRPr="008F7864"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 xml:space="preserve">знание этики поведения спортивных судей; </w:t>
      </w:r>
    </w:p>
    <w:p w:rsidR="005E061E" w:rsidRPr="00341946" w:rsidRDefault="005E061E" w:rsidP="005E061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F7864">
        <w:rPr>
          <w:rFonts w:ascii="Times New Roman" w:hAnsi="Times New Roman" w:cs="Times New Roman"/>
          <w:sz w:val="28"/>
          <w:szCs w:val="28"/>
        </w:rPr>
        <w:t>освоение квалификационных требований спортивного судьи, предъявляемых к</w:t>
      </w:r>
      <w:r>
        <w:rPr>
          <w:rFonts w:ascii="Times New Roman" w:hAnsi="Times New Roman" w:cs="Times New Roman"/>
          <w:sz w:val="28"/>
          <w:szCs w:val="28"/>
        </w:rPr>
        <w:t xml:space="preserve"> </w:t>
      </w:r>
      <w:r w:rsidRPr="008F7864">
        <w:rPr>
          <w:rFonts w:ascii="Times New Roman" w:hAnsi="Times New Roman" w:cs="Times New Roman"/>
          <w:sz w:val="28"/>
          <w:szCs w:val="28"/>
        </w:rPr>
        <w:t>квалификационной категории  «юный  спортивный судья» по избранному  виду спорта.</w:t>
      </w:r>
    </w:p>
    <w:p w:rsidR="005E061E" w:rsidRPr="00341946" w:rsidRDefault="005E061E" w:rsidP="005E061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В  предметной  области  «спортивное  и  специальное  оборудование»  для </w:t>
      </w:r>
      <w:r>
        <w:rPr>
          <w:rFonts w:ascii="Times New Roman" w:hAnsi="Times New Roman" w:cs="Times New Roman"/>
          <w:sz w:val="28"/>
          <w:szCs w:val="28"/>
        </w:rPr>
        <w:t>углубленного</w:t>
      </w:r>
      <w:r w:rsidRPr="00341946">
        <w:rPr>
          <w:rFonts w:ascii="Times New Roman" w:hAnsi="Times New Roman" w:cs="Times New Roman"/>
          <w:sz w:val="28"/>
          <w:szCs w:val="28"/>
        </w:rPr>
        <w:t xml:space="preserve"> уровня: </w:t>
      </w:r>
    </w:p>
    <w:p w:rsidR="005E061E" w:rsidRPr="00341946" w:rsidRDefault="005E061E" w:rsidP="005E061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w:t>
      </w:r>
    </w:p>
    <w:p w:rsidR="005E061E" w:rsidRPr="00341946" w:rsidRDefault="005E061E" w:rsidP="005E061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использовать  для  достижения  спортивных  целей  спортивное  и специальное оборудование; </w:t>
      </w:r>
    </w:p>
    <w:p w:rsidR="005E061E" w:rsidRPr="00341946" w:rsidRDefault="005E061E" w:rsidP="005E061E">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приобретение  навыков  содержания  и  ремонта  спортивного  и  специального оборудования.</w:t>
      </w: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D595F" w:rsidRDefault="005D595F" w:rsidP="005E061E">
      <w:pPr>
        <w:pStyle w:val="a3"/>
        <w:ind w:firstLine="709"/>
        <w:contextualSpacing/>
        <w:jc w:val="both"/>
        <w:rPr>
          <w:rFonts w:ascii="Times New Roman" w:hAnsi="Times New Roman" w:cs="Times New Roman"/>
          <w:sz w:val="28"/>
          <w:szCs w:val="28"/>
        </w:rPr>
      </w:pPr>
    </w:p>
    <w:p w:rsidR="005D595F" w:rsidRDefault="005D595F" w:rsidP="005E061E">
      <w:pPr>
        <w:pStyle w:val="a3"/>
        <w:ind w:firstLine="709"/>
        <w:contextualSpacing/>
        <w:jc w:val="both"/>
        <w:rPr>
          <w:rFonts w:ascii="Times New Roman" w:hAnsi="Times New Roman" w:cs="Times New Roman"/>
          <w:sz w:val="28"/>
          <w:szCs w:val="28"/>
        </w:rPr>
      </w:pPr>
    </w:p>
    <w:p w:rsidR="005D595F" w:rsidRDefault="005D595F" w:rsidP="005E061E">
      <w:pPr>
        <w:pStyle w:val="a3"/>
        <w:ind w:firstLine="709"/>
        <w:contextualSpacing/>
        <w:jc w:val="both"/>
        <w:rPr>
          <w:rFonts w:ascii="Times New Roman" w:hAnsi="Times New Roman" w:cs="Times New Roman"/>
          <w:sz w:val="28"/>
          <w:szCs w:val="28"/>
        </w:rPr>
      </w:pPr>
    </w:p>
    <w:p w:rsidR="005D595F" w:rsidRDefault="005D595F"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DA0F19" w:rsidRDefault="00DA0F19" w:rsidP="005E061E">
      <w:pPr>
        <w:pStyle w:val="a3"/>
        <w:ind w:firstLine="709"/>
        <w:contextualSpacing/>
        <w:jc w:val="both"/>
        <w:rPr>
          <w:rFonts w:ascii="Times New Roman" w:hAnsi="Times New Roman" w:cs="Times New Roman"/>
          <w:sz w:val="28"/>
          <w:szCs w:val="28"/>
        </w:rPr>
      </w:pPr>
    </w:p>
    <w:p w:rsidR="00DA0F19" w:rsidRDefault="00DA0F19" w:rsidP="005E061E">
      <w:pPr>
        <w:pStyle w:val="a3"/>
        <w:ind w:firstLine="709"/>
        <w:contextualSpacing/>
        <w:jc w:val="both"/>
        <w:rPr>
          <w:rFonts w:ascii="Times New Roman" w:hAnsi="Times New Roman" w:cs="Times New Roman"/>
          <w:sz w:val="28"/>
          <w:szCs w:val="28"/>
        </w:rPr>
      </w:pPr>
    </w:p>
    <w:p w:rsidR="00DA0F19" w:rsidRDefault="00DA0F19"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Default="005E061E" w:rsidP="005E061E">
      <w:pPr>
        <w:pStyle w:val="a3"/>
        <w:ind w:firstLine="709"/>
        <w:contextualSpacing/>
        <w:jc w:val="both"/>
        <w:rPr>
          <w:rFonts w:ascii="Times New Roman" w:hAnsi="Times New Roman" w:cs="Times New Roman"/>
          <w:sz w:val="28"/>
          <w:szCs w:val="28"/>
        </w:rPr>
      </w:pPr>
    </w:p>
    <w:p w:rsidR="005E061E" w:rsidRPr="00341946" w:rsidRDefault="005E061E" w:rsidP="005E061E">
      <w:pPr>
        <w:pStyle w:val="a3"/>
        <w:ind w:firstLine="709"/>
        <w:contextualSpacing/>
        <w:jc w:val="both"/>
        <w:rPr>
          <w:rFonts w:ascii="Times New Roman" w:hAnsi="Times New Roman" w:cs="Times New Roman"/>
          <w:sz w:val="28"/>
          <w:szCs w:val="28"/>
        </w:rPr>
      </w:pPr>
    </w:p>
    <w:p w:rsidR="00341946" w:rsidRPr="00341946" w:rsidRDefault="00341946" w:rsidP="005E061E">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 УЧЕБНЫЙ ПЛАН РЕАЛИЗАЦИИ ДОПОЛНИТЕЛЬНОЙ ПРЕДПРОФЕССИОНАЛЬНОЙ ПРОГРАММЫ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w:t>
      </w:r>
      <w:r w:rsidR="00BD7B5C">
        <w:rPr>
          <w:rFonts w:ascii="Times New Roman" w:hAnsi="Times New Roman" w:cs="Times New Roman"/>
          <w:sz w:val="28"/>
          <w:szCs w:val="28"/>
        </w:rPr>
        <w:t>волейбола</w:t>
      </w:r>
      <w:r w:rsidRPr="00341946">
        <w:rPr>
          <w:rFonts w:ascii="Times New Roman" w:hAnsi="Times New Roman" w:cs="Times New Roman"/>
          <w:sz w:val="28"/>
          <w:szCs w:val="28"/>
        </w:rPr>
        <w:t xml:space="preserve">,  возрастных  особенностей обучающихся, основополагающих положений теории и методики </w:t>
      </w:r>
      <w:r w:rsidR="00BD7B5C">
        <w:rPr>
          <w:rFonts w:ascii="Times New Roman" w:hAnsi="Times New Roman" w:cs="Times New Roman"/>
          <w:sz w:val="28"/>
          <w:szCs w:val="28"/>
        </w:rPr>
        <w:t>волейбола</w:t>
      </w:r>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Основными формами учебно-тренировочного процесса являются: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занятия с группой;</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индивидуальные тренировочные занятия;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самостоятельная работа </w:t>
      </w:r>
      <w:proofErr w:type="gramStart"/>
      <w:r w:rsidR="009A264D">
        <w:rPr>
          <w:rFonts w:ascii="Times New Roman" w:hAnsi="Times New Roman" w:cs="Times New Roman"/>
          <w:sz w:val="28"/>
          <w:szCs w:val="28"/>
        </w:rPr>
        <w:t>об</w:t>
      </w:r>
      <w:r w:rsidRPr="00341946">
        <w:rPr>
          <w:rFonts w:ascii="Times New Roman" w:hAnsi="Times New Roman" w:cs="Times New Roman"/>
          <w:sz w:val="28"/>
          <w:szCs w:val="28"/>
        </w:rPr>
        <w:t>уча</w:t>
      </w:r>
      <w:r w:rsidR="009A264D">
        <w:rPr>
          <w:rFonts w:ascii="Times New Roman" w:hAnsi="Times New Roman" w:cs="Times New Roman"/>
          <w:sz w:val="28"/>
          <w:szCs w:val="28"/>
        </w:rPr>
        <w:t>ю</w:t>
      </w:r>
      <w:r w:rsidRPr="00341946">
        <w:rPr>
          <w:rFonts w:ascii="Times New Roman" w:hAnsi="Times New Roman" w:cs="Times New Roman"/>
          <w:sz w:val="28"/>
          <w:szCs w:val="28"/>
        </w:rPr>
        <w:t>щихся</w:t>
      </w:r>
      <w:proofErr w:type="gramEnd"/>
      <w:r w:rsidRPr="00341946">
        <w:rPr>
          <w:rFonts w:ascii="Times New Roman" w:hAnsi="Times New Roman" w:cs="Times New Roman"/>
          <w:sz w:val="28"/>
          <w:szCs w:val="28"/>
        </w:rPr>
        <w:t xml:space="preserve"> по индивидуальным планам;</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сборы;</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участие в спортивных соревнованиях и иных мероприятиях;</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инструкторская и судейская практика;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медико-восстановительные мероприятия;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промежуточная и итоговая аттестация.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5E061E" w:rsidRDefault="005E061E" w:rsidP="00341946">
      <w:pPr>
        <w:pStyle w:val="a3"/>
        <w:ind w:firstLine="709"/>
        <w:contextualSpacing/>
        <w:jc w:val="both"/>
        <w:rPr>
          <w:rFonts w:ascii="Times New Roman" w:hAnsi="Times New Roman" w:cs="Times New Roman"/>
          <w:b/>
          <w:sz w:val="28"/>
          <w:szCs w:val="28"/>
        </w:rPr>
      </w:pPr>
    </w:p>
    <w:p w:rsidR="005E061E" w:rsidRDefault="005E061E" w:rsidP="00341946">
      <w:pPr>
        <w:pStyle w:val="a3"/>
        <w:ind w:firstLine="709"/>
        <w:contextualSpacing/>
        <w:jc w:val="both"/>
        <w:rPr>
          <w:rFonts w:ascii="Times New Roman" w:hAnsi="Times New Roman" w:cs="Times New Roman"/>
          <w:b/>
          <w:sz w:val="28"/>
          <w:szCs w:val="28"/>
        </w:rPr>
      </w:pPr>
    </w:p>
    <w:p w:rsidR="005E061E" w:rsidRDefault="005E061E" w:rsidP="00341946">
      <w:pPr>
        <w:pStyle w:val="a3"/>
        <w:ind w:firstLine="709"/>
        <w:contextualSpacing/>
        <w:jc w:val="both"/>
        <w:rPr>
          <w:rFonts w:ascii="Times New Roman" w:hAnsi="Times New Roman" w:cs="Times New Roman"/>
          <w:b/>
          <w:sz w:val="28"/>
          <w:szCs w:val="28"/>
        </w:rPr>
      </w:pPr>
    </w:p>
    <w:p w:rsidR="005E061E" w:rsidRDefault="005E061E" w:rsidP="00341946">
      <w:pPr>
        <w:pStyle w:val="a3"/>
        <w:ind w:firstLine="709"/>
        <w:contextualSpacing/>
        <w:jc w:val="both"/>
        <w:rPr>
          <w:rFonts w:ascii="Times New Roman" w:hAnsi="Times New Roman" w:cs="Times New Roman"/>
          <w:b/>
          <w:sz w:val="28"/>
          <w:szCs w:val="28"/>
        </w:rPr>
      </w:pPr>
    </w:p>
    <w:p w:rsidR="005E061E" w:rsidRDefault="005E061E" w:rsidP="00341946">
      <w:pPr>
        <w:pStyle w:val="a3"/>
        <w:ind w:firstLine="709"/>
        <w:contextualSpacing/>
        <w:jc w:val="both"/>
        <w:rPr>
          <w:rFonts w:ascii="Times New Roman" w:hAnsi="Times New Roman" w:cs="Times New Roman"/>
          <w:b/>
          <w:sz w:val="28"/>
          <w:szCs w:val="28"/>
        </w:rPr>
      </w:pPr>
    </w:p>
    <w:p w:rsidR="005E061E" w:rsidRDefault="005E061E" w:rsidP="00341946">
      <w:pPr>
        <w:pStyle w:val="a3"/>
        <w:ind w:firstLine="709"/>
        <w:contextualSpacing/>
        <w:jc w:val="both"/>
        <w:rPr>
          <w:rFonts w:ascii="Times New Roman" w:hAnsi="Times New Roman" w:cs="Times New Roman"/>
          <w:b/>
          <w:sz w:val="28"/>
          <w:szCs w:val="28"/>
        </w:rPr>
      </w:pPr>
    </w:p>
    <w:p w:rsidR="005E061E" w:rsidRDefault="005E061E" w:rsidP="00341946">
      <w:pPr>
        <w:pStyle w:val="a3"/>
        <w:ind w:firstLine="709"/>
        <w:contextualSpacing/>
        <w:jc w:val="both"/>
        <w:rPr>
          <w:rFonts w:ascii="Times New Roman" w:hAnsi="Times New Roman" w:cs="Times New Roman"/>
          <w:b/>
          <w:sz w:val="28"/>
          <w:szCs w:val="28"/>
        </w:rPr>
      </w:pPr>
    </w:p>
    <w:p w:rsidR="005E061E" w:rsidRDefault="005E061E" w:rsidP="00341946">
      <w:pPr>
        <w:pStyle w:val="a3"/>
        <w:ind w:firstLine="709"/>
        <w:contextualSpacing/>
        <w:jc w:val="both"/>
        <w:rPr>
          <w:rFonts w:ascii="Times New Roman" w:hAnsi="Times New Roman" w:cs="Times New Roman"/>
          <w:b/>
          <w:sz w:val="28"/>
          <w:szCs w:val="28"/>
        </w:rPr>
      </w:pPr>
    </w:p>
    <w:p w:rsidR="005E061E" w:rsidRDefault="005E061E" w:rsidP="00341946">
      <w:pPr>
        <w:pStyle w:val="a3"/>
        <w:ind w:firstLine="709"/>
        <w:contextualSpacing/>
        <w:jc w:val="both"/>
        <w:rPr>
          <w:rFonts w:ascii="Times New Roman" w:hAnsi="Times New Roman" w:cs="Times New Roman"/>
          <w:b/>
          <w:sz w:val="28"/>
          <w:szCs w:val="28"/>
        </w:rPr>
      </w:pPr>
    </w:p>
    <w:p w:rsidR="005E061E" w:rsidRDefault="005E061E" w:rsidP="00341946">
      <w:pPr>
        <w:pStyle w:val="a3"/>
        <w:ind w:firstLine="709"/>
        <w:contextualSpacing/>
        <w:jc w:val="both"/>
        <w:rPr>
          <w:rFonts w:ascii="Times New Roman" w:hAnsi="Times New Roman" w:cs="Times New Roman"/>
          <w:b/>
          <w:sz w:val="28"/>
          <w:szCs w:val="28"/>
        </w:rPr>
      </w:pPr>
    </w:p>
    <w:p w:rsidR="005E061E" w:rsidRDefault="005E061E"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spacing w:after="0" w:line="240" w:lineRule="auto"/>
        <w:ind w:firstLine="709"/>
        <w:contextualSpacing/>
        <w:jc w:val="both"/>
        <w:rPr>
          <w:rFonts w:ascii="Times New Roman" w:hAnsi="Times New Roman" w:cs="Times New Roman"/>
          <w:b/>
          <w:sz w:val="28"/>
          <w:szCs w:val="28"/>
        </w:rPr>
      </w:pPr>
    </w:p>
    <w:p w:rsidR="00F44274" w:rsidRPr="000B5087" w:rsidRDefault="00F44274" w:rsidP="00341946">
      <w:pPr>
        <w:spacing w:after="0" w:line="240" w:lineRule="auto"/>
        <w:ind w:firstLine="709"/>
        <w:contextualSpacing/>
        <w:rPr>
          <w:rFonts w:ascii="Times New Roman" w:hAnsi="Times New Roman" w:cs="Times New Roman"/>
          <w:sz w:val="28"/>
          <w:szCs w:val="28"/>
        </w:rPr>
      </w:pPr>
    </w:p>
    <w:p w:rsidR="000B5087" w:rsidRPr="000B5087" w:rsidRDefault="000B5087" w:rsidP="00341946">
      <w:pPr>
        <w:spacing w:after="0" w:line="240" w:lineRule="auto"/>
        <w:ind w:firstLine="709"/>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pgSz w:w="11906" w:h="16838"/>
          <w:pgMar w:top="1134" w:right="850" w:bottom="1134" w:left="1701" w:header="708" w:footer="708" w:gutter="0"/>
          <w:cols w:space="708"/>
          <w:docGrid w:linePitch="360"/>
        </w:sectPr>
      </w:pPr>
    </w:p>
    <w:p w:rsidR="000B5087" w:rsidRDefault="005E061E" w:rsidP="005E061E">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2.1 Календарный учебный график освоения дополнительной предпрофессиональной программы</w:t>
      </w:r>
    </w:p>
    <w:p w:rsidR="00132932" w:rsidRDefault="00132932" w:rsidP="005E061E">
      <w:pPr>
        <w:pStyle w:val="a3"/>
        <w:ind w:firstLine="709"/>
        <w:contextualSpacing/>
        <w:jc w:val="both"/>
        <w:rPr>
          <w:rFonts w:ascii="Times New Roman" w:hAnsi="Times New Roman" w:cs="Times New Roman"/>
          <w:b/>
          <w:sz w:val="28"/>
          <w:szCs w:val="28"/>
        </w:rPr>
      </w:pPr>
    </w:p>
    <w:p w:rsidR="00132932" w:rsidRDefault="00132932" w:rsidP="005E061E">
      <w:pPr>
        <w:pStyle w:val="a3"/>
        <w:ind w:firstLine="709"/>
        <w:contextualSpacing/>
        <w:jc w:val="both"/>
        <w:rPr>
          <w:rFonts w:ascii="Times New Roman" w:hAnsi="Times New Roman" w:cs="Times New Roman"/>
          <w:b/>
          <w:sz w:val="28"/>
          <w:szCs w:val="28"/>
        </w:rPr>
      </w:pPr>
    </w:p>
    <w:tbl>
      <w:tblPr>
        <w:tblW w:w="16126" w:type="dxa"/>
        <w:tblInd w:w="-493" w:type="dxa"/>
        <w:tblLayout w:type="fixed"/>
        <w:tblLook w:val="04A0" w:firstRow="1" w:lastRow="0" w:firstColumn="1" w:lastColumn="0" w:noHBand="0" w:noVBand="1"/>
      </w:tblPr>
      <w:tblGrid>
        <w:gridCol w:w="459"/>
        <w:gridCol w:w="236"/>
        <w:gridCol w:w="263"/>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331"/>
        <w:gridCol w:w="284"/>
        <w:gridCol w:w="567"/>
        <w:gridCol w:w="283"/>
        <w:gridCol w:w="284"/>
        <w:gridCol w:w="283"/>
        <w:gridCol w:w="284"/>
        <w:gridCol w:w="283"/>
        <w:gridCol w:w="426"/>
        <w:gridCol w:w="283"/>
      </w:tblGrid>
      <w:tr w:rsidR="009A264D" w:rsidRPr="007F3F89" w:rsidTr="009601BD">
        <w:trPr>
          <w:trHeight w:val="34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Год обучения</w:t>
            </w:r>
          </w:p>
        </w:tc>
        <w:tc>
          <w:tcPr>
            <w:tcW w:w="10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Сентябрь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26.09.-02.10.</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Октябрь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31.10.-06.11</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28.11.-04.12.</w:t>
            </w:r>
          </w:p>
        </w:tc>
        <w:tc>
          <w:tcPr>
            <w:tcW w:w="8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Декабрь</w:t>
            </w:r>
          </w:p>
        </w:tc>
        <w:tc>
          <w:tcPr>
            <w:tcW w:w="284"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26.12.-01.01.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Январь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30.01.-05.02</w:t>
            </w:r>
          </w:p>
        </w:tc>
        <w:tc>
          <w:tcPr>
            <w:tcW w:w="85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Февраль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27.02.-05.03</w:t>
            </w:r>
          </w:p>
        </w:tc>
        <w:tc>
          <w:tcPr>
            <w:tcW w:w="851" w:type="dxa"/>
            <w:gridSpan w:val="3"/>
            <w:tcBorders>
              <w:top w:val="single" w:sz="4" w:space="0" w:color="auto"/>
              <w:left w:val="nil"/>
              <w:bottom w:val="single" w:sz="4" w:space="0" w:color="auto"/>
              <w:right w:val="single" w:sz="4" w:space="0" w:color="auto"/>
            </w:tcBorders>
            <w:shd w:val="clear" w:color="auto" w:fill="auto"/>
            <w:noWrap/>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Март</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27.03.-02.04</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Апрель</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Май</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29.05.-04.06</w:t>
            </w:r>
          </w:p>
        </w:tc>
        <w:tc>
          <w:tcPr>
            <w:tcW w:w="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Июнь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26.06-02.07</w:t>
            </w:r>
          </w:p>
        </w:tc>
        <w:tc>
          <w:tcPr>
            <w:tcW w:w="331" w:type="dxa"/>
            <w:vMerge w:val="restart"/>
            <w:tcBorders>
              <w:top w:val="single" w:sz="4" w:space="0" w:color="auto"/>
              <w:left w:val="nil"/>
              <w:right w:val="single" w:sz="4" w:space="0" w:color="auto"/>
            </w:tcBorders>
            <w:shd w:val="clear" w:color="auto" w:fill="auto"/>
            <w:noWrap/>
            <w:vAlign w:val="center"/>
          </w:tcPr>
          <w:p w:rsidR="009A264D" w:rsidRPr="007F3F89" w:rsidRDefault="009A264D" w:rsidP="009601BD">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ИЮЛЬ</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center"/>
          </w:tcPr>
          <w:p w:rsidR="009A264D" w:rsidRPr="007F3F89" w:rsidRDefault="009A264D" w:rsidP="009601BD">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АВГУСТ</w:t>
            </w:r>
          </w:p>
        </w:tc>
        <w:tc>
          <w:tcPr>
            <w:tcW w:w="2693" w:type="dxa"/>
            <w:gridSpan w:val="8"/>
            <w:tcBorders>
              <w:top w:val="single" w:sz="4" w:space="0" w:color="auto"/>
              <w:left w:val="nil"/>
              <w:bottom w:val="single" w:sz="4" w:space="0" w:color="auto"/>
              <w:right w:val="single" w:sz="4" w:space="0" w:color="auto"/>
            </w:tcBorders>
            <w:shd w:val="clear" w:color="auto" w:fill="auto"/>
            <w:noWrap/>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Сводные данные</w:t>
            </w:r>
          </w:p>
        </w:tc>
      </w:tr>
      <w:tr w:rsidR="009A264D" w:rsidRPr="007F3F89" w:rsidTr="009601BD">
        <w:trPr>
          <w:trHeight w:val="181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236" w:type="dxa"/>
            <w:tcBorders>
              <w:top w:val="nil"/>
              <w:left w:val="nil"/>
              <w:bottom w:val="nil"/>
              <w:right w:val="single" w:sz="4" w:space="0" w:color="auto"/>
            </w:tcBorders>
            <w:shd w:val="clear" w:color="auto" w:fill="auto"/>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01-04</w:t>
            </w:r>
          </w:p>
        </w:tc>
        <w:tc>
          <w:tcPr>
            <w:tcW w:w="263" w:type="dxa"/>
            <w:tcBorders>
              <w:top w:val="nil"/>
              <w:left w:val="nil"/>
              <w:bottom w:val="nil"/>
              <w:right w:val="single" w:sz="4" w:space="0" w:color="auto"/>
            </w:tcBorders>
            <w:shd w:val="clear" w:color="auto" w:fill="auto"/>
            <w:textDirection w:val="btLr"/>
            <w:vAlign w:val="center"/>
            <w:hideMark/>
          </w:tcPr>
          <w:p w:rsidR="009A264D" w:rsidRPr="007F3F89" w:rsidRDefault="009A264D" w:rsidP="009601BD">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4" w:type="dxa"/>
            <w:tcBorders>
              <w:top w:val="nil"/>
              <w:left w:val="nil"/>
              <w:bottom w:val="nil"/>
              <w:right w:val="single" w:sz="4" w:space="0" w:color="auto"/>
            </w:tcBorders>
            <w:shd w:val="clear" w:color="auto" w:fill="auto"/>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07-13</w:t>
            </w: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14-20</w:t>
            </w: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21-27</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4" w:type="dxa"/>
            <w:vMerge/>
            <w:tcBorders>
              <w:top w:val="single" w:sz="4" w:space="0" w:color="auto"/>
              <w:left w:val="single" w:sz="4" w:space="0" w:color="auto"/>
              <w:bottom w:val="nil"/>
              <w:right w:val="single" w:sz="4" w:space="0" w:color="auto"/>
            </w:tcBorders>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02-08</w:t>
            </w: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09-15</w:t>
            </w: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16-22</w:t>
            </w: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23-29</w:t>
            </w:r>
          </w:p>
        </w:tc>
        <w:tc>
          <w:tcPr>
            <w:tcW w:w="283" w:type="dxa"/>
            <w:vMerge/>
            <w:tcBorders>
              <w:top w:val="single" w:sz="4" w:space="0" w:color="auto"/>
              <w:left w:val="single" w:sz="4" w:space="0" w:color="auto"/>
              <w:bottom w:val="nil"/>
              <w:right w:val="single" w:sz="4" w:space="0" w:color="auto"/>
            </w:tcBorders>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nil"/>
              <w:right w:val="single" w:sz="4" w:space="0" w:color="auto"/>
            </w:tcBorders>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01-07</w:t>
            </w: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08-14</w:t>
            </w: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15-21</w:t>
            </w: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22-28</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331" w:type="dxa"/>
            <w:vMerge/>
            <w:tcBorders>
              <w:left w:val="nil"/>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284" w:type="dxa"/>
            <w:vMerge/>
            <w:tcBorders>
              <w:left w:val="single" w:sz="4" w:space="0" w:color="auto"/>
              <w:bottom w:val="nil"/>
              <w:right w:val="single" w:sz="4" w:space="0" w:color="auto"/>
            </w:tcBorders>
            <w:shd w:val="clear" w:color="auto" w:fill="auto"/>
            <w:noWrap/>
            <w:textDirection w:val="btLr"/>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A264D" w:rsidRPr="007F3F89" w:rsidRDefault="009A264D" w:rsidP="009601BD">
            <w:pPr>
              <w:pStyle w:val="a3"/>
              <w:jc w:val="center"/>
              <w:rPr>
                <w:rFonts w:ascii="Times New Roman" w:eastAsia="Times New Roman" w:hAnsi="Times New Roman" w:cs="Times New Roman"/>
                <w:sz w:val="12"/>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A264D" w:rsidRPr="007F3F89" w:rsidRDefault="009A264D" w:rsidP="009601BD">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Аудиторные занятия</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9A264D" w:rsidRPr="007F3F89" w:rsidRDefault="009A264D" w:rsidP="009601BD">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Практические занятия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9A264D" w:rsidRPr="007F3F89" w:rsidRDefault="009A264D" w:rsidP="009601BD">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Самостоятельная работа</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9A264D" w:rsidRPr="007F3F89" w:rsidRDefault="009A264D" w:rsidP="009601BD">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Промежуточная аттестация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9A264D" w:rsidRPr="007F3F89" w:rsidRDefault="009A264D" w:rsidP="009601BD">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Итоговая аттестация</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9A264D" w:rsidRPr="007F3F89" w:rsidRDefault="009A264D" w:rsidP="009601BD">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Каникулы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9A264D" w:rsidRPr="007F3F89" w:rsidRDefault="009A264D" w:rsidP="009601BD">
            <w:pPr>
              <w:pStyle w:val="a3"/>
              <w:jc w:val="center"/>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Всего</w:t>
            </w:r>
          </w:p>
        </w:tc>
      </w:tr>
      <w:tr w:rsidR="009601BD" w:rsidRPr="007F3F89" w:rsidTr="009601BD">
        <w:trPr>
          <w:cantSplit/>
          <w:trHeight w:val="661"/>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6</w:t>
            </w:r>
          </w:p>
        </w:tc>
        <w:tc>
          <w:tcPr>
            <w:tcW w:w="26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8</w:t>
            </w:r>
          </w:p>
        </w:tc>
        <w:tc>
          <w:tcPr>
            <w:tcW w:w="331" w:type="dxa"/>
            <w:tcBorders>
              <w:top w:val="single" w:sz="4" w:space="0" w:color="auto"/>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r w:rsidRPr="009601BD">
              <w:rPr>
                <w:color w:val="000000"/>
                <w:sz w:val="14"/>
                <w:szCs w:val="20"/>
              </w:rPr>
              <w:t>504</w:t>
            </w:r>
          </w:p>
        </w:tc>
      </w:tr>
      <w:tr w:rsidR="009601BD" w:rsidRPr="007F3F89" w:rsidTr="009601BD">
        <w:trPr>
          <w:cantSplit/>
          <w:trHeight w:val="41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r w:rsidRPr="009601BD">
              <w:rPr>
                <w:color w:val="000000"/>
                <w:sz w:val="14"/>
                <w:szCs w:val="20"/>
              </w:rPr>
              <w:t>40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r>
      <w:tr w:rsidR="009601BD" w:rsidRPr="007F3F89" w:rsidTr="009601BD">
        <w:trPr>
          <w:cantSplit/>
          <w:trHeight w:val="707"/>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8</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r w:rsidRPr="009601BD">
              <w:rPr>
                <w:color w:val="000000"/>
                <w:sz w:val="14"/>
                <w:szCs w:val="20"/>
              </w:rPr>
              <w:t>452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r>
      <w:tr w:rsidR="009601BD" w:rsidRPr="007F3F89" w:rsidTr="009601BD">
        <w:trPr>
          <w:cantSplit/>
          <w:trHeight w:val="41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r w:rsidRPr="009601B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r>
      <w:tr w:rsidR="009601BD" w:rsidRPr="007F3F89" w:rsidTr="009601BD">
        <w:trPr>
          <w:cantSplit/>
          <w:trHeight w:val="40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r w:rsidRPr="009601B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r>
      <w:tr w:rsidR="009601BD" w:rsidRPr="007F3F89" w:rsidTr="009601BD">
        <w:trPr>
          <w:cantSplit/>
          <w:trHeight w:val="417"/>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rFonts w:ascii="Calibri" w:hAnsi="Calibri" w:cs="Calibri"/>
                <w:color w:val="000000"/>
                <w:sz w:val="14"/>
              </w:rPr>
            </w:pPr>
            <w:r>
              <w:rPr>
                <w:rFonts w:ascii="Calibri" w:hAnsi="Calibri" w:cs="Calibri"/>
                <w:color w:val="000000"/>
                <w:sz w:val="14"/>
              </w:rPr>
              <w:t>=</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rFonts w:ascii="Calibri" w:hAnsi="Calibri" w:cs="Calibri"/>
                <w:color w:val="000000"/>
                <w:sz w:val="14"/>
              </w:rPr>
            </w:pPr>
          </w:p>
        </w:tc>
      </w:tr>
      <w:tr w:rsidR="009601BD" w:rsidRPr="007F3F89" w:rsidTr="009601BD">
        <w:trPr>
          <w:cantSplit/>
          <w:trHeight w:val="542"/>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r w:rsidRPr="009601BD">
              <w:rPr>
                <w:color w:val="000000"/>
                <w:sz w:val="14"/>
                <w:szCs w:val="20"/>
              </w:rPr>
              <w:t>504</w:t>
            </w:r>
          </w:p>
        </w:tc>
      </w:tr>
      <w:tr w:rsidR="009601BD" w:rsidRPr="007F3F89" w:rsidTr="009601BD">
        <w:trPr>
          <w:cantSplit/>
          <w:trHeight w:val="564"/>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r w:rsidRPr="009601BD">
              <w:rPr>
                <w:color w:val="000000"/>
                <w:sz w:val="14"/>
                <w:szCs w:val="20"/>
              </w:rPr>
              <w:t>40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r>
      <w:tr w:rsidR="009601BD" w:rsidRPr="007F3F89" w:rsidTr="009601BD">
        <w:trPr>
          <w:cantSplit/>
          <w:trHeight w:val="55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8</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8</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9</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9</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r w:rsidRPr="009601BD">
              <w:rPr>
                <w:color w:val="000000"/>
                <w:sz w:val="14"/>
                <w:szCs w:val="20"/>
              </w:rPr>
              <w:t>450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r>
      <w:tr w:rsidR="009601BD" w:rsidRPr="007F3F89" w:rsidTr="009601BD">
        <w:trPr>
          <w:cantSplit/>
          <w:trHeight w:val="28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r w:rsidRPr="009601BD">
              <w:rPr>
                <w:color w:val="000000"/>
                <w:sz w:val="14"/>
                <w:szCs w:val="20"/>
              </w:rPr>
              <w:t>10</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r>
      <w:tr w:rsidR="009601BD" w:rsidRPr="007F3F89" w:rsidTr="009601BD">
        <w:trPr>
          <w:cantSplit/>
          <w:trHeight w:val="278"/>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331"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r w:rsidRPr="009601BD">
              <w:rPr>
                <w:color w:val="000000"/>
                <w:sz w:val="14"/>
                <w:szCs w:val="20"/>
              </w:rPr>
              <w:t>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r w:rsidRPr="009601BD">
              <w:rPr>
                <w:color w:val="000000"/>
                <w:sz w:val="14"/>
                <w:szCs w:val="20"/>
              </w:rPr>
              <w:t>2</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r>
      <w:tr w:rsidR="009601BD" w:rsidRPr="007F3F89" w:rsidTr="009601BD">
        <w:trPr>
          <w:cantSplit/>
          <w:trHeight w:val="53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6</w:t>
            </w:r>
          </w:p>
        </w:tc>
        <w:tc>
          <w:tcPr>
            <w:tcW w:w="26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10</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9601BD" w:rsidRPr="009A264D" w:rsidRDefault="009601BD" w:rsidP="009601BD">
            <w:pPr>
              <w:ind w:left="113" w:right="113"/>
              <w:jc w:val="center"/>
              <w:rPr>
                <w:color w:val="000000"/>
                <w:sz w:val="14"/>
                <w:szCs w:val="20"/>
              </w:rPr>
            </w:pPr>
            <w:r w:rsidRPr="009A264D">
              <w:rPr>
                <w:color w:val="000000"/>
                <w:sz w:val="14"/>
                <w:szCs w:val="20"/>
              </w:rPr>
              <w:t>8</w:t>
            </w:r>
          </w:p>
        </w:tc>
        <w:tc>
          <w:tcPr>
            <w:tcW w:w="331"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9601BD" w:rsidRPr="007F3F89" w:rsidRDefault="009601BD" w:rsidP="009601BD">
            <w:pPr>
              <w:pStyle w:val="a3"/>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4"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p>
        </w:tc>
        <w:tc>
          <w:tcPr>
            <w:tcW w:w="283" w:type="dxa"/>
            <w:tcBorders>
              <w:top w:val="nil"/>
              <w:left w:val="nil"/>
              <w:bottom w:val="single" w:sz="4" w:space="0" w:color="auto"/>
              <w:right w:val="single" w:sz="4" w:space="0" w:color="auto"/>
            </w:tcBorders>
            <w:shd w:val="clear" w:color="auto" w:fill="auto"/>
            <w:noWrap/>
            <w:textDirection w:val="btLr"/>
            <w:vAlign w:val="center"/>
            <w:hideMark/>
          </w:tcPr>
          <w:p w:rsidR="009601BD" w:rsidRPr="009601BD" w:rsidRDefault="009601BD" w:rsidP="009601BD">
            <w:pPr>
              <w:ind w:left="113" w:right="113"/>
              <w:jc w:val="center"/>
              <w:rPr>
                <w:color w:val="000000"/>
                <w:sz w:val="14"/>
                <w:szCs w:val="20"/>
              </w:rPr>
            </w:pPr>
            <w:r w:rsidRPr="009601BD">
              <w:rPr>
                <w:color w:val="000000"/>
                <w:sz w:val="14"/>
                <w:szCs w:val="20"/>
              </w:rPr>
              <w:t>504</w:t>
            </w:r>
          </w:p>
        </w:tc>
      </w:tr>
    </w:tbl>
    <w:p w:rsidR="00132932" w:rsidRPr="005E061E" w:rsidRDefault="00132932" w:rsidP="005E061E">
      <w:pPr>
        <w:pStyle w:val="a3"/>
        <w:ind w:firstLine="709"/>
        <w:contextualSpacing/>
        <w:jc w:val="both"/>
        <w:rPr>
          <w:rFonts w:ascii="Times New Roman" w:hAnsi="Times New Roman" w:cs="Times New Roman"/>
          <w:b/>
          <w:sz w:val="28"/>
          <w:szCs w:val="28"/>
        </w:rPr>
        <w:sectPr w:rsidR="00132932" w:rsidRPr="005E061E" w:rsidSect="000B5087">
          <w:pgSz w:w="16838" w:h="11906" w:orient="landscape"/>
          <w:pgMar w:top="851" w:right="1134" w:bottom="1701" w:left="1134" w:header="708" w:footer="708" w:gutter="0"/>
          <w:cols w:space="708"/>
          <w:docGrid w:linePitch="360"/>
        </w:sectPr>
      </w:pPr>
    </w:p>
    <w:p w:rsidR="000B5087" w:rsidRDefault="0021167D" w:rsidP="000B5087">
      <w:pPr>
        <w:spacing w:after="0" w:line="240" w:lineRule="auto"/>
        <w:contextualSpacing/>
        <w:rPr>
          <w:rFonts w:ascii="Times New Roman" w:hAnsi="Times New Roman" w:cs="Times New Roman"/>
          <w:b/>
          <w:sz w:val="28"/>
          <w:szCs w:val="28"/>
        </w:rPr>
      </w:pPr>
      <w:r w:rsidRPr="0021167D">
        <w:rPr>
          <w:rFonts w:ascii="Times New Roman" w:hAnsi="Times New Roman" w:cs="Times New Roman"/>
          <w:b/>
          <w:sz w:val="28"/>
          <w:szCs w:val="28"/>
        </w:rPr>
        <w:lastRenderedPageBreak/>
        <w:t>2.2 План учебного процесса освоения дополнительной предпрофессиональной программы</w:t>
      </w:r>
    </w:p>
    <w:tbl>
      <w:tblPr>
        <w:tblStyle w:val="a4"/>
        <w:tblW w:w="15593" w:type="dxa"/>
        <w:tblInd w:w="-459" w:type="dxa"/>
        <w:tblLayout w:type="fixed"/>
        <w:tblLook w:val="04A0" w:firstRow="1" w:lastRow="0" w:firstColumn="1" w:lastColumn="0" w:noHBand="0" w:noVBand="1"/>
      </w:tblPr>
      <w:tblGrid>
        <w:gridCol w:w="709"/>
        <w:gridCol w:w="5245"/>
        <w:gridCol w:w="992"/>
        <w:gridCol w:w="851"/>
        <w:gridCol w:w="1134"/>
        <w:gridCol w:w="1134"/>
        <w:gridCol w:w="850"/>
        <w:gridCol w:w="851"/>
        <w:gridCol w:w="1984"/>
        <w:gridCol w:w="1843"/>
      </w:tblGrid>
      <w:tr w:rsidR="005E061E" w:rsidTr="00B221BA">
        <w:tc>
          <w:tcPr>
            <w:tcW w:w="709" w:type="dxa"/>
            <w:vMerge w:val="restart"/>
          </w:tcPr>
          <w:p w:rsidR="005E061E" w:rsidRPr="00E52E50" w:rsidRDefault="005E061E" w:rsidP="00B221BA">
            <w:pPr>
              <w:pStyle w:val="ab"/>
              <w:ind w:left="0"/>
              <w:jc w:val="center"/>
              <w:rPr>
                <w:rFonts w:ascii="Times New Roman" w:hAnsi="Times New Roman" w:cs="Times New Roman"/>
                <w:b/>
                <w:sz w:val="24"/>
                <w:szCs w:val="24"/>
              </w:rPr>
            </w:pPr>
            <w:r>
              <w:rPr>
                <w:rFonts w:ascii="Times New Roman" w:hAnsi="Times New Roman" w:cs="Times New Roman"/>
                <w:b/>
                <w:sz w:val="28"/>
                <w:szCs w:val="28"/>
              </w:rPr>
              <w:tab/>
            </w:r>
          </w:p>
        </w:tc>
        <w:tc>
          <w:tcPr>
            <w:tcW w:w="5245" w:type="dxa"/>
            <w:vMerge w:val="restart"/>
          </w:tcPr>
          <w:p w:rsidR="005E061E" w:rsidRPr="00E52E50" w:rsidRDefault="005E061E" w:rsidP="00B221BA">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Наименование предметных областей/ формы учебной нагрузки</w:t>
            </w:r>
          </w:p>
        </w:tc>
        <w:tc>
          <w:tcPr>
            <w:tcW w:w="992" w:type="dxa"/>
            <w:vMerge w:val="restart"/>
            <w:textDirection w:val="btLr"/>
          </w:tcPr>
          <w:p w:rsidR="005E061E" w:rsidRPr="00E52E50" w:rsidRDefault="005E061E" w:rsidP="00B221BA">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Общий объем учебной нагрузки (в часах)</w:t>
            </w:r>
          </w:p>
        </w:tc>
        <w:tc>
          <w:tcPr>
            <w:tcW w:w="851" w:type="dxa"/>
            <w:vMerge w:val="restart"/>
            <w:textDirection w:val="btLr"/>
          </w:tcPr>
          <w:p w:rsidR="005E061E" w:rsidRPr="00E52E50" w:rsidRDefault="005E061E" w:rsidP="00B221BA">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Самостоятельная работа (в часах)</w:t>
            </w:r>
          </w:p>
        </w:tc>
        <w:tc>
          <w:tcPr>
            <w:tcW w:w="2268" w:type="dxa"/>
            <w:gridSpan w:val="2"/>
          </w:tcPr>
          <w:p w:rsidR="005E061E" w:rsidRPr="00E52E50" w:rsidRDefault="005E061E" w:rsidP="00B221BA">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Учебные занятия (в часах)</w:t>
            </w:r>
          </w:p>
        </w:tc>
        <w:tc>
          <w:tcPr>
            <w:tcW w:w="1701" w:type="dxa"/>
            <w:gridSpan w:val="2"/>
          </w:tcPr>
          <w:p w:rsidR="005E061E" w:rsidRDefault="005E061E" w:rsidP="00B221BA">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 xml:space="preserve">Аттестация </w:t>
            </w:r>
          </w:p>
          <w:p w:rsidR="005E061E" w:rsidRPr="00E52E50" w:rsidRDefault="005E061E" w:rsidP="00B221BA">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(в часах)</w:t>
            </w:r>
          </w:p>
        </w:tc>
        <w:tc>
          <w:tcPr>
            <w:tcW w:w="3827" w:type="dxa"/>
            <w:gridSpan w:val="2"/>
          </w:tcPr>
          <w:p w:rsidR="005E061E" w:rsidRPr="00E52E50" w:rsidRDefault="005E061E" w:rsidP="00B221BA">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Распределение по годам обучения</w:t>
            </w:r>
          </w:p>
        </w:tc>
      </w:tr>
      <w:tr w:rsidR="005E061E" w:rsidTr="00B221BA">
        <w:trPr>
          <w:cantSplit/>
          <w:trHeight w:val="2064"/>
        </w:trPr>
        <w:tc>
          <w:tcPr>
            <w:tcW w:w="709" w:type="dxa"/>
            <w:vMerge/>
          </w:tcPr>
          <w:p w:rsidR="005E061E" w:rsidRPr="00E52E50" w:rsidRDefault="005E061E" w:rsidP="00B221BA">
            <w:pPr>
              <w:pStyle w:val="ab"/>
              <w:ind w:left="0"/>
              <w:jc w:val="center"/>
              <w:rPr>
                <w:rFonts w:ascii="Times New Roman" w:hAnsi="Times New Roman" w:cs="Times New Roman"/>
                <w:sz w:val="24"/>
                <w:szCs w:val="24"/>
              </w:rPr>
            </w:pPr>
          </w:p>
        </w:tc>
        <w:tc>
          <w:tcPr>
            <w:tcW w:w="5245" w:type="dxa"/>
            <w:vMerge/>
          </w:tcPr>
          <w:p w:rsidR="005E061E" w:rsidRPr="00E52E50" w:rsidRDefault="005E061E" w:rsidP="00B221BA">
            <w:pPr>
              <w:pStyle w:val="ab"/>
              <w:ind w:left="0"/>
              <w:jc w:val="center"/>
              <w:rPr>
                <w:rFonts w:ascii="Times New Roman" w:hAnsi="Times New Roman" w:cs="Times New Roman"/>
                <w:sz w:val="24"/>
                <w:szCs w:val="24"/>
              </w:rPr>
            </w:pPr>
          </w:p>
        </w:tc>
        <w:tc>
          <w:tcPr>
            <w:tcW w:w="992" w:type="dxa"/>
            <w:vMerge/>
          </w:tcPr>
          <w:p w:rsidR="005E061E" w:rsidRPr="00E52E50" w:rsidRDefault="005E061E" w:rsidP="00B221BA">
            <w:pPr>
              <w:pStyle w:val="ab"/>
              <w:ind w:left="0"/>
              <w:jc w:val="center"/>
              <w:rPr>
                <w:rFonts w:ascii="Times New Roman" w:hAnsi="Times New Roman" w:cs="Times New Roman"/>
                <w:sz w:val="24"/>
                <w:szCs w:val="24"/>
              </w:rPr>
            </w:pPr>
          </w:p>
        </w:tc>
        <w:tc>
          <w:tcPr>
            <w:tcW w:w="851" w:type="dxa"/>
            <w:vMerge/>
          </w:tcPr>
          <w:p w:rsidR="005E061E" w:rsidRPr="00E52E50" w:rsidRDefault="005E061E" w:rsidP="00B221BA">
            <w:pPr>
              <w:pStyle w:val="ab"/>
              <w:ind w:left="0"/>
              <w:jc w:val="center"/>
              <w:rPr>
                <w:rFonts w:ascii="Times New Roman" w:hAnsi="Times New Roman" w:cs="Times New Roman"/>
                <w:sz w:val="24"/>
                <w:szCs w:val="24"/>
              </w:rPr>
            </w:pPr>
          </w:p>
        </w:tc>
        <w:tc>
          <w:tcPr>
            <w:tcW w:w="1134" w:type="dxa"/>
            <w:textDirection w:val="btLr"/>
          </w:tcPr>
          <w:p w:rsidR="005E061E" w:rsidRPr="00E52E50" w:rsidRDefault="005E061E" w:rsidP="00B221BA">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Теоретические</w:t>
            </w:r>
          </w:p>
        </w:tc>
        <w:tc>
          <w:tcPr>
            <w:tcW w:w="1134" w:type="dxa"/>
            <w:textDirection w:val="btLr"/>
          </w:tcPr>
          <w:p w:rsidR="005E061E" w:rsidRPr="00E52E50" w:rsidRDefault="005E061E" w:rsidP="00B221BA">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Практические</w:t>
            </w:r>
          </w:p>
        </w:tc>
        <w:tc>
          <w:tcPr>
            <w:tcW w:w="850" w:type="dxa"/>
            <w:textDirection w:val="btLr"/>
          </w:tcPr>
          <w:p w:rsidR="005E061E" w:rsidRPr="00E52E50" w:rsidRDefault="005E061E" w:rsidP="00B221BA">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Промежуточная</w:t>
            </w:r>
          </w:p>
        </w:tc>
        <w:tc>
          <w:tcPr>
            <w:tcW w:w="851" w:type="dxa"/>
            <w:textDirection w:val="btLr"/>
          </w:tcPr>
          <w:p w:rsidR="005E061E" w:rsidRPr="00E52E50" w:rsidRDefault="005E061E" w:rsidP="00B221BA">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Итоговая</w:t>
            </w:r>
          </w:p>
        </w:tc>
        <w:tc>
          <w:tcPr>
            <w:tcW w:w="1984" w:type="dxa"/>
            <w:textDirection w:val="btLr"/>
          </w:tcPr>
          <w:p w:rsidR="005E061E" w:rsidRPr="00E52E50" w:rsidRDefault="005E061E" w:rsidP="00B221BA">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 xml:space="preserve">1-й год </w:t>
            </w:r>
          </w:p>
        </w:tc>
        <w:tc>
          <w:tcPr>
            <w:tcW w:w="1843" w:type="dxa"/>
            <w:textDirection w:val="btLr"/>
          </w:tcPr>
          <w:p w:rsidR="005E061E" w:rsidRPr="00E52E50" w:rsidRDefault="005E061E" w:rsidP="00B221BA">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2-й год</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98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10</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p>
        </w:tc>
        <w:tc>
          <w:tcPr>
            <w:tcW w:w="5245" w:type="dxa"/>
          </w:tcPr>
          <w:p w:rsidR="005E061E" w:rsidRPr="00FE1416" w:rsidRDefault="005E061E" w:rsidP="00B221BA">
            <w:pPr>
              <w:pStyle w:val="ab"/>
              <w:ind w:left="0"/>
              <w:jc w:val="center"/>
              <w:rPr>
                <w:rFonts w:ascii="Times New Roman" w:hAnsi="Times New Roman" w:cs="Times New Roman"/>
                <w:b/>
                <w:sz w:val="24"/>
                <w:szCs w:val="24"/>
              </w:rPr>
            </w:pPr>
            <w:r w:rsidRPr="00FE1416">
              <w:rPr>
                <w:rFonts w:ascii="Times New Roman" w:hAnsi="Times New Roman" w:cs="Times New Roman"/>
                <w:b/>
                <w:sz w:val="24"/>
                <w:szCs w:val="24"/>
              </w:rPr>
              <w:t>Общий объем часов</w:t>
            </w:r>
          </w:p>
        </w:tc>
        <w:tc>
          <w:tcPr>
            <w:tcW w:w="992" w:type="dxa"/>
          </w:tcPr>
          <w:p w:rsidR="005E061E" w:rsidRPr="007A557D" w:rsidRDefault="005E061E" w:rsidP="00B221B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1008</w:t>
            </w:r>
          </w:p>
        </w:tc>
        <w:tc>
          <w:tcPr>
            <w:tcW w:w="851" w:type="dxa"/>
          </w:tcPr>
          <w:p w:rsidR="005E061E" w:rsidRPr="007A557D" w:rsidRDefault="005E061E" w:rsidP="00B221B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134" w:type="dxa"/>
          </w:tcPr>
          <w:p w:rsidR="005E061E" w:rsidRPr="007A557D" w:rsidRDefault="005E061E" w:rsidP="00B221B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80</w:t>
            </w:r>
          </w:p>
        </w:tc>
        <w:tc>
          <w:tcPr>
            <w:tcW w:w="1134" w:type="dxa"/>
          </w:tcPr>
          <w:p w:rsidR="005E061E" w:rsidRPr="007A557D" w:rsidRDefault="005E061E" w:rsidP="00B221B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902</w:t>
            </w:r>
          </w:p>
        </w:tc>
        <w:tc>
          <w:tcPr>
            <w:tcW w:w="850" w:type="dxa"/>
          </w:tcPr>
          <w:p w:rsidR="005E061E" w:rsidRPr="007A557D" w:rsidRDefault="005E061E" w:rsidP="00B221B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851" w:type="dxa"/>
          </w:tcPr>
          <w:p w:rsidR="005E061E" w:rsidRPr="007A557D" w:rsidRDefault="005E061E" w:rsidP="00B221B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984" w:type="dxa"/>
          </w:tcPr>
          <w:p w:rsidR="005E061E" w:rsidRPr="007A557D" w:rsidRDefault="005E061E" w:rsidP="00B221B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504</w:t>
            </w:r>
          </w:p>
        </w:tc>
        <w:tc>
          <w:tcPr>
            <w:tcW w:w="1843" w:type="dxa"/>
          </w:tcPr>
          <w:p w:rsidR="005E061E" w:rsidRPr="007A557D" w:rsidRDefault="005E061E" w:rsidP="00B221BA">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504</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5E061E" w:rsidRPr="00E52E50" w:rsidRDefault="005E061E" w:rsidP="00B221BA">
            <w:pPr>
              <w:pStyle w:val="ab"/>
              <w:ind w:left="0"/>
              <w:jc w:val="center"/>
              <w:rPr>
                <w:rFonts w:ascii="Times New Roman" w:hAnsi="Times New Roman" w:cs="Times New Roman"/>
                <w:sz w:val="24"/>
                <w:szCs w:val="24"/>
              </w:rPr>
            </w:pPr>
            <w:r w:rsidRPr="005905B6">
              <w:rPr>
                <w:rFonts w:ascii="Times New Roman" w:hAnsi="Times New Roman" w:cs="Times New Roman"/>
                <w:sz w:val="24"/>
                <w:szCs w:val="24"/>
              </w:rPr>
              <w:t>Обязательные предметные области</w:t>
            </w:r>
          </w:p>
        </w:tc>
        <w:tc>
          <w:tcPr>
            <w:tcW w:w="992"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656</w:t>
            </w: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850" w:type="dxa"/>
          </w:tcPr>
          <w:p w:rsidR="005E061E" w:rsidRPr="00E52E50" w:rsidRDefault="005E061E" w:rsidP="00B221BA">
            <w:pPr>
              <w:pStyle w:val="ab"/>
              <w:ind w:left="0"/>
              <w:jc w:val="center"/>
              <w:rPr>
                <w:rFonts w:ascii="Times New Roman" w:hAnsi="Times New Roman" w:cs="Times New Roman"/>
                <w:sz w:val="24"/>
                <w:szCs w:val="24"/>
              </w:rPr>
            </w:pP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98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328</w:t>
            </w:r>
          </w:p>
        </w:tc>
        <w:tc>
          <w:tcPr>
            <w:tcW w:w="1843"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328</w:t>
            </w:r>
          </w:p>
        </w:tc>
      </w:tr>
      <w:tr w:rsidR="005E061E" w:rsidTr="00B221BA">
        <w:tc>
          <w:tcPr>
            <w:tcW w:w="709"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1.1.</w:t>
            </w:r>
          </w:p>
        </w:tc>
        <w:tc>
          <w:tcPr>
            <w:tcW w:w="5245"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Теоретические основы физической культуры и спорта</w:t>
            </w:r>
          </w:p>
        </w:tc>
        <w:tc>
          <w:tcPr>
            <w:tcW w:w="992"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850" w:type="dxa"/>
          </w:tcPr>
          <w:p w:rsidR="005E061E" w:rsidRPr="00E52E50" w:rsidRDefault="005E061E" w:rsidP="00B221BA">
            <w:pPr>
              <w:pStyle w:val="ab"/>
              <w:ind w:left="0"/>
              <w:jc w:val="center"/>
              <w:rPr>
                <w:rFonts w:ascii="Times New Roman" w:hAnsi="Times New Roman" w:cs="Times New Roman"/>
                <w:sz w:val="24"/>
                <w:szCs w:val="24"/>
              </w:rPr>
            </w:pP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98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E061E" w:rsidTr="00B221BA">
        <w:tc>
          <w:tcPr>
            <w:tcW w:w="709"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1.2.</w:t>
            </w:r>
          </w:p>
        </w:tc>
        <w:tc>
          <w:tcPr>
            <w:tcW w:w="5245"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Общая и специальная физическая подготовка</w:t>
            </w:r>
          </w:p>
        </w:tc>
        <w:tc>
          <w:tcPr>
            <w:tcW w:w="992"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151</w:t>
            </w: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850" w:type="dxa"/>
          </w:tcPr>
          <w:p w:rsidR="005E061E" w:rsidRPr="00E52E50" w:rsidRDefault="005E061E" w:rsidP="00B221BA">
            <w:pPr>
              <w:pStyle w:val="ab"/>
              <w:ind w:left="0"/>
              <w:jc w:val="center"/>
              <w:rPr>
                <w:rFonts w:ascii="Times New Roman" w:hAnsi="Times New Roman" w:cs="Times New Roman"/>
                <w:sz w:val="24"/>
                <w:szCs w:val="24"/>
              </w:rPr>
            </w:pP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98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1843"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76</w:t>
            </w:r>
          </w:p>
        </w:tc>
      </w:tr>
      <w:tr w:rsidR="005E061E" w:rsidTr="00B221BA">
        <w:tc>
          <w:tcPr>
            <w:tcW w:w="709"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1.3.</w:t>
            </w:r>
          </w:p>
        </w:tc>
        <w:tc>
          <w:tcPr>
            <w:tcW w:w="5245"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Вид спорта</w:t>
            </w:r>
          </w:p>
        </w:tc>
        <w:tc>
          <w:tcPr>
            <w:tcW w:w="992"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202</w:t>
            </w: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850" w:type="dxa"/>
          </w:tcPr>
          <w:p w:rsidR="005E061E" w:rsidRPr="00E52E50" w:rsidRDefault="005E061E" w:rsidP="00B221BA">
            <w:pPr>
              <w:pStyle w:val="ab"/>
              <w:ind w:left="0"/>
              <w:jc w:val="center"/>
              <w:rPr>
                <w:rFonts w:ascii="Times New Roman" w:hAnsi="Times New Roman" w:cs="Times New Roman"/>
                <w:sz w:val="24"/>
                <w:szCs w:val="24"/>
              </w:rPr>
            </w:pP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98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1843"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r>
      <w:tr w:rsidR="005E061E" w:rsidTr="00B221BA">
        <w:tc>
          <w:tcPr>
            <w:tcW w:w="709"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1.4.</w:t>
            </w:r>
          </w:p>
        </w:tc>
        <w:tc>
          <w:tcPr>
            <w:tcW w:w="5245"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Основы профессионального самоопределения</w:t>
            </w:r>
          </w:p>
        </w:tc>
        <w:tc>
          <w:tcPr>
            <w:tcW w:w="992"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202</w:t>
            </w: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850" w:type="dxa"/>
          </w:tcPr>
          <w:p w:rsidR="005E061E" w:rsidRPr="00E52E50" w:rsidRDefault="005E061E" w:rsidP="00B221BA">
            <w:pPr>
              <w:pStyle w:val="ab"/>
              <w:ind w:left="0"/>
              <w:jc w:val="center"/>
              <w:rPr>
                <w:rFonts w:ascii="Times New Roman" w:hAnsi="Times New Roman" w:cs="Times New Roman"/>
                <w:sz w:val="24"/>
                <w:szCs w:val="24"/>
              </w:rPr>
            </w:pP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98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1843"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101</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5E061E" w:rsidRPr="00E52E50" w:rsidRDefault="005E061E" w:rsidP="00B221BA">
            <w:pPr>
              <w:pStyle w:val="ab"/>
              <w:ind w:left="0"/>
              <w:jc w:val="center"/>
              <w:rPr>
                <w:rFonts w:ascii="Times New Roman" w:hAnsi="Times New Roman" w:cs="Times New Roman"/>
                <w:sz w:val="24"/>
                <w:szCs w:val="24"/>
              </w:rPr>
            </w:pPr>
            <w:r w:rsidRPr="005905B6">
              <w:rPr>
                <w:rFonts w:ascii="Times New Roman" w:hAnsi="Times New Roman" w:cs="Times New Roman"/>
                <w:sz w:val="24"/>
                <w:szCs w:val="24"/>
              </w:rPr>
              <w:t xml:space="preserve"> Вариативные предметные области</w:t>
            </w:r>
          </w:p>
        </w:tc>
        <w:tc>
          <w:tcPr>
            <w:tcW w:w="992"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352</w:t>
            </w: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850" w:type="dxa"/>
          </w:tcPr>
          <w:p w:rsidR="005E061E" w:rsidRPr="00E52E50" w:rsidRDefault="005E061E" w:rsidP="00B221BA">
            <w:pPr>
              <w:pStyle w:val="ab"/>
              <w:ind w:left="0"/>
              <w:jc w:val="center"/>
              <w:rPr>
                <w:rFonts w:ascii="Times New Roman" w:hAnsi="Times New Roman" w:cs="Times New Roman"/>
                <w:sz w:val="24"/>
                <w:szCs w:val="24"/>
              </w:rPr>
            </w:pP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98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176</w:t>
            </w:r>
          </w:p>
        </w:tc>
        <w:tc>
          <w:tcPr>
            <w:tcW w:w="1843"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176</w:t>
            </w:r>
          </w:p>
        </w:tc>
      </w:tr>
      <w:tr w:rsidR="005E061E" w:rsidTr="00B221BA">
        <w:tc>
          <w:tcPr>
            <w:tcW w:w="709"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2.1.</w:t>
            </w:r>
          </w:p>
        </w:tc>
        <w:tc>
          <w:tcPr>
            <w:tcW w:w="5245"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Различные виды спорта и подвижные игры</w:t>
            </w:r>
          </w:p>
        </w:tc>
        <w:tc>
          <w:tcPr>
            <w:tcW w:w="992"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850" w:type="dxa"/>
          </w:tcPr>
          <w:p w:rsidR="005E061E" w:rsidRPr="00E52E50" w:rsidRDefault="005E061E" w:rsidP="00B221BA">
            <w:pPr>
              <w:pStyle w:val="ab"/>
              <w:ind w:left="0"/>
              <w:jc w:val="center"/>
              <w:rPr>
                <w:rFonts w:ascii="Times New Roman" w:hAnsi="Times New Roman" w:cs="Times New Roman"/>
                <w:sz w:val="24"/>
                <w:szCs w:val="24"/>
              </w:rPr>
            </w:pP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98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E061E" w:rsidTr="00B221BA">
        <w:tc>
          <w:tcPr>
            <w:tcW w:w="709"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2.2.</w:t>
            </w:r>
          </w:p>
        </w:tc>
        <w:tc>
          <w:tcPr>
            <w:tcW w:w="5245"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Судейская подготовка</w:t>
            </w:r>
          </w:p>
        </w:tc>
        <w:tc>
          <w:tcPr>
            <w:tcW w:w="992"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850" w:type="dxa"/>
          </w:tcPr>
          <w:p w:rsidR="005E061E" w:rsidRPr="00E52E50" w:rsidRDefault="005E061E" w:rsidP="00B221BA">
            <w:pPr>
              <w:pStyle w:val="ab"/>
              <w:ind w:left="0"/>
              <w:jc w:val="center"/>
              <w:rPr>
                <w:rFonts w:ascii="Times New Roman" w:hAnsi="Times New Roman" w:cs="Times New Roman"/>
                <w:sz w:val="24"/>
                <w:szCs w:val="24"/>
              </w:rPr>
            </w:pP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98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E061E" w:rsidTr="00B221BA">
        <w:tc>
          <w:tcPr>
            <w:tcW w:w="709"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2.3.</w:t>
            </w:r>
          </w:p>
        </w:tc>
        <w:tc>
          <w:tcPr>
            <w:tcW w:w="5245"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Специальные навыки</w:t>
            </w:r>
          </w:p>
        </w:tc>
        <w:tc>
          <w:tcPr>
            <w:tcW w:w="992"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850" w:type="dxa"/>
          </w:tcPr>
          <w:p w:rsidR="005E061E" w:rsidRPr="00E52E50" w:rsidRDefault="005E061E" w:rsidP="00B221BA">
            <w:pPr>
              <w:pStyle w:val="ab"/>
              <w:ind w:left="0"/>
              <w:jc w:val="center"/>
              <w:rPr>
                <w:rFonts w:ascii="Times New Roman" w:hAnsi="Times New Roman" w:cs="Times New Roman"/>
                <w:sz w:val="24"/>
                <w:szCs w:val="24"/>
              </w:rPr>
            </w:pP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98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E061E" w:rsidTr="00B221BA">
        <w:tc>
          <w:tcPr>
            <w:tcW w:w="709"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2.4.</w:t>
            </w:r>
          </w:p>
        </w:tc>
        <w:tc>
          <w:tcPr>
            <w:tcW w:w="5245" w:type="dxa"/>
            <w:vAlign w:val="center"/>
          </w:tcPr>
          <w:p w:rsidR="005E061E" w:rsidRPr="005905B6" w:rsidRDefault="005E061E" w:rsidP="00B221BA">
            <w:pPr>
              <w:jc w:val="center"/>
              <w:rPr>
                <w:rFonts w:ascii="Times New Roman" w:hAnsi="Times New Roman" w:cs="Times New Roman"/>
                <w:sz w:val="24"/>
                <w:szCs w:val="24"/>
              </w:rPr>
            </w:pPr>
            <w:r w:rsidRPr="005905B6">
              <w:rPr>
                <w:rFonts w:ascii="Times New Roman" w:hAnsi="Times New Roman" w:cs="Times New Roman"/>
                <w:sz w:val="24"/>
                <w:szCs w:val="24"/>
              </w:rPr>
              <w:t>Спортивное и специальное оборудование</w:t>
            </w:r>
          </w:p>
        </w:tc>
        <w:tc>
          <w:tcPr>
            <w:tcW w:w="992"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1134" w:type="dxa"/>
          </w:tcPr>
          <w:p w:rsidR="005E061E" w:rsidRPr="00E52E50" w:rsidRDefault="005E061E" w:rsidP="00B221BA">
            <w:pPr>
              <w:pStyle w:val="ab"/>
              <w:ind w:left="0"/>
              <w:jc w:val="center"/>
              <w:rPr>
                <w:rFonts w:ascii="Times New Roman" w:hAnsi="Times New Roman" w:cs="Times New Roman"/>
                <w:sz w:val="24"/>
                <w:szCs w:val="24"/>
              </w:rPr>
            </w:pPr>
          </w:p>
        </w:tc>
        <w:tc>
          <w:tcPr>
            <w:tcW w:w="850" w:type="dxa"/>
          </w:tcPr>
          <w:p w:rsidR="005E061E" w:rsidRPr="00E52E50" w:rsidRDefault="005E061E" w:rsidP="00B221BA">
            <w:pPr>
              <w:pStyle w:val="ab"/>
              <w:ind w:left="0"/>
              <w:jc w:val="center"/>
              <w:rPr>
                <w:rFonts w:ascii="Times New Roman" w:hAnsi="Times New Roman" w:cs="Times New Roman"/>
                <w:sz w:val="24"/>
                <w:szCs w:val="24"/>
              </w:rPr>
            </w:pPr>
          </w:p>
        </w:tc>
        <w:tc>
          <w:tcPr>
            <w:tcW w:w="851" w:type="dxa"/>
          </w:tcPr>
          <w:p w:rsidR="005E061E" w:rsidRPr="00E52E50" w:rsidRDefault="005E061E" w:rsidP="00B221BA">
            <w:pPr>
              <w:pStyle w:val="ab"/>
              <w:ind w:left="0"/>
              <w:jc w:val="center"/>
              <w:rPr>
                <w:rFonts w:ascii="Times New Roman" w:hAnsi="Times New Roman" w:cs="Times New Roman"/>
                <w:sz w:val="24"/>
                <w:szCs w:val="24"/>
              </w:rPr>
            </w:pPr>
          </w:p>
        </w:tc>
        <w:tc>
          <w:tcPr>
            <w:tcW w:w="1984"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1843"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26</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5E061E" w:rsidRPr="00E52E50" w:rsidRDefault="005E061E" w:rsidP="00B221B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Теоретические  занятия</w:t>
            </w:r>
          </w:p>
        </w:tc>
        <w:tc>
          <w:tcPr>
            <w:tcW w:w="992"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80</w:t>
            </w:r>
          </w:p>
        </w:tc>
        <w:tc>
          <w:tcPr>
            <w:tcW w:w="851"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80</w:t>
            </w:r>
          </w:p>
        </w:tc>
        <w:tc>
          <w:tcPr>
            <w:tcW w:w="1134"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40</w:t>
            </w:r>
          </w:p>
        </w:tc>
        <w:tc>
          <w:tcPr>
            <w:tcW w:w="1843"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40</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5E061E" w:rsidRPr="00E52E50" w:rsidRDefault="005E061E" w:rsidP="00B221B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Практические  занятия</w:t>
            </w:r>
          </w:p>
        </w:tc>
        <w:tc>
          <w:tcPr>
            <w:tcW w:w="992"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902</w:t>
            </w:r>
          </w:p>
        </w:tc>
        <w:tc>
          <w:tcPr>
            <w:tcW w:w="851"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902</w:t>
            </w:r>
          </w:p>
        </w:tc>
        <w:tc>
          <w:tcPr>
            <w:tcW w:w="850"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452</w:t>
            </w:r>
          </w:p>
        </w:tc>
        <w:tc>
          <w:tcPr>
            <w:tcW w:w="1843"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450</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245" w:type="dxa"/>
          </w:tcPr>
          <w:p w:rsidR="005E061E" w:rsidRPr="00E52E50" w:rsidRDefault="005E061E" w:rsidP="00B221B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Тренировочные мероприятия</w:t>
            </w:r>
          </w:p>
        </w:tc>
        <w:tc>
          <w:tcPr>
            <w:tcW w:w="992"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785</w:t>
            </w:r>
          </w:p>
        </w:tc>
        <w:tc>
          <w:tcPr>
            <w:tcW w:w="851"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393</w:t>
            </w:r>
          </w:p>
        </w:tc>
        <w:tc>
          <w:tcPr>
            <w:tcW w:w="1843"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392</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245" w:type="dxa"/>
          </w:tcPr>
          <w:p w:rsidR="005E061E" w:rsidRPr="00E52E50" w:rsidRDefault="005E061E" w:rsidP="00B221B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Физкультурные и спортивные мероприятия</w:t>
            </w:r>
          </w:p>
        </w:tc>
        <w:tc>
          <w:tcPr>
            <w:tcW w:w="992"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68</w:t>
            </w:r>
          </w:p>
        </w:tc>
        <w:tc>
          <w:tcPr>
            <w:tcW w:w="851"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1843"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34</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5245" w:type="dxa"/>
          </w:tcPr>
          <w:p w:rsidR="005E061E" w:rsidRPr="00E52E50" w:rsidRDefault="005E061E" w:rsidP="00B221B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Иные виды практических занятий</w:t>
            </w:r>
          </w:p>
        </w:tc>
        <w:tc>
          <w:tcPr>
            <w:tcW w:w="992"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49</w:t>
            </w:r>
          </w:p>
        </w:tc>
        <w:tc>
          <w:tcPr>
            <w:tcW w:w="851"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24</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rsidR="005E061E" w:rsidRPr="006A7A13" w:rsidRDefault="005E061E" w:rsidP="00B221B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Самостоятельная  работа</w:t>
            </w:r>
          </w:p>
        </w:tc>
        <w:tc>
          <w:tcPr>
            <w:tcW w:w="992"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20</w:t>
            </w:r>
          </w:p>
        </w:tc>
        <w:tc>
          <w:tcPr>
            <w:tcW w:w="851"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20</w:t>
            </w:r>
          </w:p>
        </w:tc>
        <w:tc>
          <w:tcPr>
            <w:tcW w:w="1134"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10</w:t>
            </w:r>
          </w:p>
        </w:tc>
        <w:tc>
          <w:tcPr>
            <w:tcW w:w="1843"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10</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Pr>
          <w:p w:rsidR="005E061E" w:rsidRPr="006A7A13" w:rsidRDefault="005E061E" w:rsidP="00B221B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Аттестация</w:t>
            </w:r>
          </w:p>
        </w:tc>
        <w:tc>
          <w:tcPr>
            <w:tcW w:w="992"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6</w:t>
            </w:r>
          </w:p>
        </w:tc>
        <w:tc>
          <w:tcPr>
            <w:tcW w:w="851"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2</w:t>
            </w:r>
          </w:p>
        </w:tc>
        <w:tc>
          <w:tcPr>
            <w:tcW w:w="1843" w:type="dxa"/>
            <w:tcBorders>
              <w:top w:val="nil"/>
              <w:left w:val="nil"/>
              <w:bottom w:val="single" w:sz="8" w:space="0" w:color="000000"/>
              <w:right w:val="single" w:sz="8" w:space="0" w:color="000000"/>
            </w:tcBorders>
            <w:shd w:val="clear" w:color="auto" w:fill="auto"/>
            <w:vAlign w:val="center"/>
          </w:tcPr>
          <w:p w:rsidR="005E061E" w:rsidRPr="00B9009E" w:rsidRDefault="005E061E" w:rsidP="00B221BA">
            <w:pPr>
              <w:pStyle w:val="ab"/>
              <w:ind w:left="0"/>
              <w:jc w:val="center"/>
              <w:rPr>
                <w:rFonts w:ascii="Times New Roman" w:hAnsi="Times New Roman" w:cs="Times New Roman"/>
                <w:b/>
                <w:bCs/>
                <w:sz w:val="24"/>
                <w:szCs w:val="24"/>
              </w:rPr>
            </w:pPr>
            <w:r w:rsidRPr="00B9009E">
              <w:rPr>
                <w:rFonts w:ascii="Times New Roman" w:hAnsi="Times New Roman" w:cs="Times New Roman"/>
                <w:b/>
                <w:bCs/>
                <w:sz w:val="24"/>
                <w:szCs w:val="24"/>
              </w:rPr>
              <w:t>4</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5245" w:type="dxa"/>
          </w:tcPr>
          <w:p w:rsidR="005E061E" w:rsidRPr="006A7A13" w:rsidRDefault="005E061E" w:rsidP="00B221B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Промежуточная аттестация</w:t>
            </w:r>
          </w:p>
        </w:tc>
        <w:tc>
          <w:tcPr>
            <w:tcW w:w="992"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98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nil"/>
              <w:left w:val="nil"/>
              <w:bottom w:val="single" w:sz="8" w:space="0" w:color="000000"/>
              <w:right w:val="single" w:sz="8" w:space="0" w:color="000000"/>
            </w:tcBorders>
            <w:shd w:val="clear" w:color="auto" w:fill="auto"/>
            <w:vAlign w:val="center"/>
          </w:tcPr>
          <w:p w:rsidR="005E061E" w:rsidRPr="00E52E50" w:rsidRDefault="005D595F"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r>
      <w:tr w:rsidR="005E061E" w:rsidTr="00B221BA">
        <w:tc>
          <w:tcPr>
            <w:tcW w:w="709" w:type="dxa"/>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5245" w:type="dxa"/>
          </w:tcPr>
          <w:p w:rsidR="005E061E" w:rsidRPr="006A7A13" w:rsidRDefault="005E061E" w:rsidP="00B221BA">
            <w:pPr>
              <w:pStyle w:val="ab"/>
              <w:ind w:left="0"/>
              <w:jc w:val="center"/>
              <w:rPr>
                <w:rFonts w:ascii="Times New Roman" w:hAnsi="Times New Roman" w:cs="Times New Roman"/>
                <w:sz w:val="24"/>
                <w:szCs w:val="24"/>
              </w:rPr>
            </w:pPr>
            <w:r w:rsidRPr="006A7A13">
              <w:rPr>
                <w:rFonts w:ascii="Times New Roman" w:hAnsi="Times New Roman" w:cs="Times New Roman"/>
                <w:sz w:val="24"/>
                <w:szCs w:val="24"/>
              </w:rPr>
              <w:t>Итоговая  аттестация</w:t>
            </w:r>
          </w:p>
        </w:tc>
        <w:tc>
          <w:tcPr>
            <w:tcW w:w="992"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850"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p>
        </w:tc>
        <w:tc>
          <w:tcPr>
            <w:tcW w:w="851" w:type="dxa"/>
            <w:tcBorders>
              <w:top w:val="nil"/>
              <w:left w:val="nil"/>
              <w:bottom w:val="single" w:sz="8" w:space="0" w:color="000000"/>
              <w:right w:val="single" w:sz="8" w:space="0" w:color="000000"/>
            </w:tcBorders>
            <w:shd w:val="clear" w:color="auto" w:fill="auto"/>
            <w:vAlign w:val="center"/>
          </w:tcPr>
          <w:p w:rsidR="005E061E" w:rsidRPr="00E52E50" w:rsidRDefault="005D595F"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nil"/>
              <w:left w:val="nil"/>
              <w:bottom w:val="single" w:sz="8" w:space="0" w:color="000000"/>
              <w:right w:val="single" w:sz="8" w:space="0" w:color="000000"/>
            </w:tcBorders>
            <w:shd w:val="clear" w:color="auto" w:fill="auto"/>
            <w:vAlign w:val="center"/>
          </w:tcPr>
          <w:p w:rsidR="005E061E" w:rsidRPr="00E52E50" w:rsidRDefault="005E061E"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nil"/>
              <w:left w:val="nil"/>
              <w:bottom w:val="single" w:sz="8" w:space="0" w:color="000000"/>
              <w:right w:val="single" w:sz="8" w:space="0" w:color="000000"/>
            </w:tcBorders>
            <w:shd w:val="clear" w:color="auto" w:fill="auto"/>
            <w:vAlign w:val="center"/>
          </w:tcPr>
          <w:p w:rsidR="005E061E" w:rsidRPr="00E52E50" w:rsidRDefault="005D595F" w:rsidP="00B221BA">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r>
    </w:tbl>
    <w:p w:rsidR="0021167D" w:rsidRDefault="0021167D" w:rsidP="000B5087">
      <w:pPr>
        <w:spacing w:after="0" w:line="240" w:lineRule="auto"/>
        <w:contextualSpacing/>
        <w:rPr>
          <w:rFonts w:ascii="Times New Roman" w:hAnsi="Times New Roman" w:cs="Times New Roman"/>
          <w:b/>
          <w:sz w:val="28"/>
          <w:szCs w:val="28"/>
        </w:rPr>
        <w:sectPr w:rsidR="0021167D" w:rsidSect="0021167D">
          <w:pgSz w:w="16838" w:h="11906" w:orient="landscape"/>
          <w:pgMar w:top="851" w:right="1134" w:bottom="1701" w:left="1134" w:header="709" w:footer="709" w:gutter="0"/>
          <w:cols w:space="708"/>
          <w:docGrid w:linePitch="360"/>
        </w:sectPr>
      </w:pPr>
    </w:p>
    <w:p w:rsidR="009601BD" w:rsidRPr="007D2B36" w:rsidRDefault="009601BD" w:rsidP="009601BD">
      <w:pPr>
        <w:spacing w:after="0" w:line="240" w:lineRule="auto"/>
        <w:ind w:firstLine="709"/>
        <w:contextualSpacing/>
        <w:jc w:val="both"/>
        <w:rPr>
          <w:rFonts w:ascii="Times New Roman" w:hAnsi="Times New Roman" w:cs="Times New Roman"/>
          <w:b/>
          <w:sz w:val="28"/>
          <w:szCs w:val="28"/>
        </w:rPr>
      </w:pPr>
      <w:r w:rsidRPr="007D2B36">
        <w:rPr>
          <w:rFonts w:ascii="Times New Roman" w:hAnsi="Times New Roman" w:cs="Times New Roman"/>
          <w:b/>
          <w:sz w:val="28"/>
          <w:szCs w:val="28"/>
        </w:rPr>
        <w:lastRenderedPageBreak/>
        <w:t>2.3. Расписание учебных занятий</w:t>
      </w:r>
    </w:p>
    <w:p w:rsidR="009601BD" w:rsidRDefault="009601BD" w:rsidP="009601BD">
      <w:pPr>
        <w:spacing w:after="0" w:line="240" w:lineRule="auto"/>
        <w:contextualSpacing/>
        <w:rPr>
          <w:rFonts w:ascii="Times New Roman" w:hAnsi="Times New Roman" w:cs="Times New Roman"/>
          <w:b/>
          <w:sz w:val="28"/>
          <w:szCs w:val="28"/>
        </w:rPr>
      </w:pPr>
    </w:p>
    <w:p w:rsidR="009601BD" w:rsidRDefault="009601BD" w:rsidP="009601BD">
      <w:pPr>
        <w:spacing w:after="0" w:line="240" w:lineRule="auto"/>
        <w:contextualSpacing/>
        <w:rPr>
          <w:rFonts w:ascii="Times New Roman" w:hAnsi="Times New Roman" w:cs="Times New Roman"/>
          <w:b/>
          <w:sz w:val="28"/>
          <w:szCs w:val="28"/>
        </w:rPr>
      </w:pPr>
    </w:p>
    <w:p w:rsidR="009601BD" w:rsidRDefault="009601BD" w:rsidP="009601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9601BD" w:rsidRDefault="009601BD" w:rsidP="009601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директора</w:t>
      </w:r>
    </w:p>
    <w:p w:rsidR="009601BD" w:rsidRDefault="009601BD" w:rsidP="009601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«Березовская ДЮСШ»</w:t>
      </w:r>
    </w:p>
    <w:p w:rsidR="009601BD" w:rsidRDefault="009601BD" w:rsidP="001F3262">
      <w:pPr>
        <w:tabs>
          <w:tab w:val="left" w:pos="4208"/>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№99п7 от 31.08.2022</w:t>
      </w:r>
      <w:r w:rsidR="001F3262">
        <w:rPr>
          <w:rFonts w:ascii="Times New Roman" w:hAnsi="Times New Roman" w:cs="Times New Roman"/>
          <w:sz w:val="28"/>
          <w:szCs w:val="28"/>
        </w:rPr>
        <w:tab/>
      </w:r>
    </w:p>
    <w:tbl>
      <w:tblPr>
        <w:tblStyle w:val="a4"/>
        <w:tblW w:w="9606" w:type="dxa"/>
        <w:jc w:val="center"/>
        <w:tblLook w:val="04A0" w:firstRow="1" w:lastRow="0" w:firstColumn="1" w:lastColumn="0" w:noHBand="0" w:noVBand="1"/>
      </w:tblPr>
      <w:tblGrid>
        <w:gridCol w:w="1089"/>
        <w:gridCol w:w="1988"/>
        <w:gridCol w:w="1873"/>
        <w:gridCol w:w="2392"/>
        <w:gridCol w:w="2264"/>
      </w:tblGrid>
      <w:tr w:rsidR="009601BD" w:rsidTr="008D2A7F">
        <w:trPr>
          <w:trHeight w:val="714"/>
          <w:jc w:val="center"/>
        </w:trPr>
        <w:tc>
          <w:tcPr>
            <w:tcW w:w="1089" w:type="dxa"/>
            <w:vAlign w:val="center"/>
          </w:tcPr>
          <w:p w:rsidR="009601BD" w:rsidRDefault="009601BD" w:rsidP="008D2A7F">
            <w:pPr>
              <w:contextualSpacing/>
              <w:jc w:val="center"/>
              <w:rPr>
                <w:rFonts w:ascii="Times New Roman" w:hAnsi="Times New Roman" w:cs="Times New Roman"/>
                <w:sz w:val="28"/>
                <w:szCs w:val="28"/>
              </w:rPr>
            </w:pPr>
            <w:r>
              <w:rPr>
                <w:rFonts w:ascii="Times New Roman" w:hAnsi="Times New Roman" w:cs="Times New Roman"/>
                <w:sz w:val="28"/>
                <w:szCs w:val="28"/>
              </w:rPr>
              <w:t>Группа</w:t>
            </w:r>
          </w:p>
        </w:tc>
        <w:tc>
          <w:tcPr>
            <w:tcW w:w="1988" w:type="dxa"/>
            <w:vAlign w:val="center"/>
          </w:tcPr>
          <w:p w:rsidR="009601BD" w:rsidRDefault="009601BD" w:rsidP="008D2A7F">
            <w:pPr>
              <w:contextualSpacing/>
              <w:jc w:val="center"/>
              <w:rPr>
                <w:rFonts w:ascii="Times New Roman" w:hAnsi="Times New Roman" w:cs="Times New Roman"/>
                <w:sz w:val="28"/>
                <w:szCs w:val="28"/>
              </w:rPr>
            </w:pPr>
            <w:r>
              <w:rPr>
                <w:rFonts w:ascii="Times New Roman" w:hAnsi="Times New Roman" w:cs="Times New Roman"/>
                <w:sz w:val="28"/>
                <w:szCs w:val="28"/>
              </w:rPr>
              <w:t>Время проведения</w:t>
            </w:r>
          </w:p>
        </w:tc>
        <w:tc>
          <w:tcPr>
            <w:tcW w:w="1873" w:type="dxa"/>
            <w:vAlign w:val="center"/>
          </w:tcPr>
          <w:p w:rsidR="009601BD" w:rsidRDefault="009601BD" w:rsidP="008D2A7F">
            <w:pPr>
              <w:contextualSpacing/>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392" w:type="dxa"/>
            <w:vAlign w:val="center"/>
          </w:tcPr>
          <w:p w:rsidR="009601BD" w:rsidRDefault="009601BD" w:rsidP="008D2A7F">
            <w:pPr>
              <w:contextualSpacing/>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264" w:type="dxa"/>
            <w:vAlign w:val="center"/>
          </w:tcPr>
          <w:p w:rsidR="009601BD" w:rsidRDefault="009601BD" w:rsidP="008D2A7F">
            <w:pPr>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Педагогический работник</w:t>
            </w:r>
          </w:p>
        </w:tc>
      </w:tr>
      <w:tr w:rsidR="008D2A7F" w:rsidTr="008D2A7F">
        <w:trPr>
          <w:trHeight w:val="714"/>
          <w:jc w:val="center"/>
        </w:trPr>
        <w:tc>
          <w:tcPr>
            <w:tcW w:w="1089" w:type="dxa"/>
            <w:vAlign w:val="center"/>
          </w:tcPr>
          <w:p w:rsidR="008D2A7F" w:rsidRDefault="008D2A7F" w:rsidP="008D2A7F">
            <w:pPr>
              <w:contextualSpacing/>
              <w:jc w:val="center"/>
              <w:rPr>
                <w:rFonts w:ascii="Times New Roman" w:hAnsi="Times New Roman" w:cs="Times New Roman"/>
                <w:sz w:val="28"/>
                <w:szCs w:val="28"/>
              </w:rPr>
            </w:pPr>
            <w:r>
              <w:rPr>
                <w:rFonts w:ascii="Times New Roman" w:hAnsi="Times New Roman" w:cs="Times New Roman"/>
                <w:sz w:val="28"/>
                <w:szCs w:val="28"/>
              </w:rPr>
              <w:t>УУ-2</w:t>
            </w:r>
          </w:p>
        </w:tc>
        <w:tc>
          <w:tcPr>
            <w:tcW w:w="1988" w:type="dxa"/>
            <w:vAlign w:val="center"/>
          </w:tcPr>
          <w:p w:rsidR="008D2A7F" w:rsidRDefault="008D2A7F" w:rsidP="008D2A7F">
            <w:pPr>
              <w:contextualSpacing/>
              <w:jc w:val="center"/>
              <w:rPr>
                <w:rFonts w:ascii="Times New Roman" w:hAnsi="Times New Roman" w:cs="Times New Roman"/>
                <w:sz w:val="28"/>
                <w:szCs w:val="28"/>
              </w:rPr>
            </w:pPr>
            <w:r>
              <w:rPr>
                <w:rFonts w:ascii="Times New Roman" w:hAnsi="Times New Roman" w:cs="Times New Roman"/>
                <w:sz w:val="28"/>
                <w:szCs w:val="28"/>
              </w:rPr>
              <w:t>17:30-19:00</w:t>
            </w:r>
          </w:p>
        </w:tc>
        <w:tc>
          <w:tcPr>
            <w:tcW w:w="1873" w:type="dxa"/>
            <w:vAlign w:val="center"/>
          </w:tcPr>
          <w:p w:rsidR="008D2A7F" w:rsidRDefault="008D2A7F" w:rsidP="008D2A7F">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вторник, среда, четверг, пятница</w:t>
            </w:r>
          </w:p>
        </w:tc>
        <w:tc>
          <w:tcPr>
            <w:tcW w:w="2392" w:type="dxa"/>
            <w:vAlign w:val="center"/>
          </w:tcPr>
          <w:p w:rsidR="008D2A7F" w:rsidRDefault="008D2A7F" w:rsidP="008D2A7F">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С.Зыково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кольная</w:t>
            </w:r>
            <w:proofErr w:type="spellEnd"/>
            <w:r>
              <w:rPr>
                <w:rFonts w:ascii="Times New Roman" w:hAnsi="Times New Roman" w:cs="Times New Roman"/>
                <w:sz w:val="28"/>
                <w:szCs w:val="28"/>
              </w:rPr>
              <w:t>, 3</w:t>
            </w:r>
          </w:p>
        </w:tc>
        <w:tc>
          <w:tcPr>
            <w:tcW w:w="2264" w:type="dxa"/>
            <w:vAlign w:val="center"/>
          </w:tcPr>
          <w:p w:rsidR="008D2A7F" w:rsidRDefault="008D2A7F" w:rsidP="008D2A7F">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А.Н.Кузнецова</w:t>
            </w:r>
            <w:proofErr w:type="spellEnd"/>
          </w:p>
        </w:tc>
      </w:tr>
      <w:tr w:rsidR="008D2A7F" w:rsidTr="008D2A7F">
        <w:trPr>
          <w:trHeight w:val="714"/>
          <w:jc w:val="center"/>
        </w:trPr>
        <w:tc>
          <w:tcPr>
            <w:tcW w:w="1089" w:type="dxa"/>
            <w:vAlign w:val="center"/>
          </w:tcPr>
          <w:p w:rsidR="008D2A7F" w:rsidRDefault="008D2A7F" w:rsidP="008D2A7F">
            <w:pPr>
              <w:contextualSpacing/>
              <w:jc w:val="center"/>
              <w:rPr>
                <w:rFonts w:ascii="Times New Roman" w:hAnsi="Times New Roman" w:cs="Times New Roman"/>
                <w:sz w:val="28"/>
                <w:szCs w:val="28"/>
              </w:rPr>
            </w:pPr>
            <w:r>
              <w:rPr>
                <w:rFonts w:ascii="Times New Roman" w:hAnsi="Times New Roman" w:cs="Times New Roman"/>
                <w:sz w:val="28"/>
                <w:szCs w:val="28"/>
              </w:rPr>
              <w:t>УУ-1</w:t>
            </w:r>
          </w:p>
        </w:tc>
        <w:tc>
          <w:tcPr>
            <w:tcW w:w="1988" w:type="dxa"/>
            <w:vAlign w:val="center"/>
          </w:tcPr>
          <w:p w:rsidR="008D2A7F" w:rsidRDefault="008D2A7F" w:rsidP="008D2A7F">
            <w:pPr>
              <w:contextualSpacing/>
              <w:jc w:val="center"/>
              <w:rPr>
                <w:rFonts w:ascii="Times New Roman" w:hAnsi="Times New Roman" w:cs="Times New Roman"/>
                <w:sz w:val="28"/>
                <w:szCs w:val="28"/>
              </w:rPr>
            </w:pPr>
            <w:r>
              <w:rPr>
                <w:rFonts w:ascii="Times New Roman" w:hAnsi="Times New Roman" w:cs="Times New Roman"/>
                <w:sz w:val="28"/>
                <w:szCs w:val="28"/>
              </w:rPr>
              <w:t>17:30-19:00</w:t>
            </w:r>
          </w:p>
        </w:tc>
        <w:tc>
          <w:tcPr>
            <w:tcW w:w="1873" w:type="dxa"/>
            <w:vAlign w:val="center"/>
          </w:tcPr>
          <w:p w:rsidR="008D2A7F" w:rsidRDefault="008D2A7F" w:rsidP="008D2A7F">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вторник, среда, четверг, пятница</w:t>
            </w:r>
          </w:p>
        </w:tc>
        <w:tc>
          <w:tcPr>
            <w:tcW w:w="2392" w:type="dxa"/>
            <w:vAlign w:val="center"/>
          </w:tcPr>
          <w:p w:rsidR="008D2A7F" w:rsidRDefault="008D2A7F" w:rsidP="008D2A7F">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П.Березовка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арковая</w:t>
            </w:r>
            <w:proofErr w:type="spellEnd"/>
            <w:r>
              <w:rPr>
                <w:rFonts w:ascii="Times New Roman" w:hAnsi="Times New Roman" w:cs="Times New Roman"/>
                <w:sz w:val="28"/>
                <w:szCs w:val="28"/>
              </w:rPr>
              <w:t>, 7</w:t>
            </w:r>
          </w:p>
        </w:tc>
        <w:tc>
          <w:tcPr>
            <w:tcW w:w="2264" w:type="dxa"/>
            <w:vAlign w:val="center"/>
          </w:tcPr>
          <w:p w:rsidR="008D2A7F" w:rsidRDefault="008D2A7F" w:rsidP="008D2A7F">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В.В.Шуренков</w:t>
            </w:r>
            <w:proofErr w:type="spellEnd"/>
          </w:p>
        </w:tc>
      </w:tr>
    </w:tbl>
    <w:p w:rsidR="008D2A7F" w:rsidRDefault="008D2A7F" w:rsidP="008D2A7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примерного учебного плана Программы, Учреждение ежегодно разрабатывает годовой учебный план с учетом объема тренировочной нагрузки в неделю, установленного исходя из имеющихся условий реализации Программы применительно к каждому уровню обучения.</w:t>
      </w:r>
    </w:p>
    <w:p w:rsidR="008D2A7F" w:rsidRDefault="008D2A7F" w:rsidP="008D2A7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Учебный план разработан из учета 42</w:t>
      </w:r>
      <w:r w:rsidRPr="001D373A">
        <w:rPr>
          <w:rFonts w:ascii="Times New Roman" w:hAnsi="Times New Roman" w:cs="Times New Roman"/>
          <w:sz w:val="28"/>
          <w:szCs w:val="28"/>
        </w:rPr>
        <w:t xml:space="preserve"> учебных недель и</w:t>
      </w:r>
      <w:r>
        <w:rPr>
          <w:rFonts w:ascii="Times New Roman" w:hAnsi="Times New Roman" w:cs="Times New Roman"/>
          <w:sz w:val="28"/>
          <w:szCs w:val="28"/>
        </w:rPr>
        <w:t xml:space="preserve"> с учетом максимального объема тренировочной нагрузки в неделю, установленного действующим законодательством об образовании. </w:t>
      </w:r>
    </w:p>
    <w:p w:rsidR="008D2A7F" w:rsidRDefault="008D2A7F" w:rsidP="008D2A7F">
      <w:pPr>
        <w:pStyle w:val="a3"/>
        <w:ind w:firstLine="709"/>
        <w:contextualSpacing/>
        <w:jc w:val="both"/>
        <w:rPr>
          <w:rFonts w:ascii="Times New Roman" w:hAnsi="Times New Roman" w:cs="Times New Roman"/>
          <w:sz w:val="28"/>
          <w:szCs w:val="28"/>
        </w:rPr>
      </w:pPr>
      <w:r w:rsidRPr="001D1095">
        <w:rPr>
          <w:rFonts w:ascii="Times New Roman" w:eastAsia="Times New Roman" w:hAnsi="Times New Roman" w:cs="Times New Roman"/>
          <w:iCs/>
          <w:sz w:val="28"/>
          <w:szCs w:val="28"/>
        </w:rPr>
        <w:t>Непрерывность освоения</w:t>
      </w:r>
      <w:r w:rsidRPr="00F34F5C">
        <w:rPr>
          <w:rFonts w:ascii="Times New Roman" w:eastAsia="Times New Roman" w:hAnsi="Times New Roman" w:cs="Times New Roman"/>
          <w:i/>
          <w:iCs/>
          <w:sz w:val="28"/>
          <w:szCs w:val="28"/>
        </w:rPr>
        <w:t xml:space="preserve">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ющими</w:t>
      </w:r>
      <w:r w:rsidRPr="00502463">
        <w:rPr>
          <w:rFonts w:ascii="Times New Roman" w:eastAsia="Times New Roman" w:hAnsi="Times New Roman" w:cs="Times New Roman"/>
          <w:iCs/>
          <w:sz w:val="28"/>
          <w:szCs w:val="28"/>
        </w:rPr>
        <w:t>ся</w:t>
      </w:r>
      <w:r w:rsidRPr="00F34F5C">
        <w:rPr>
          <w:rFonts w:ascii="Times New Roman" w:eastAsia="Times New Roman" w:hAnsi="Times New Roman" w:cs="Times New Roman"/>
          <w:sz w:val="28"/>
          <w:szCs w:val="28"/>
        </w:rPr>
        <w:t xml:space="preserve"> Программы и их спортивной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подготовки в каникулярный период обеспечивается следующим образом: в физкультурно-спортивных или спортивно-оздоровительных лагерях (центрах), а также в спортивно - образовательных центрах; участием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в тренировочных сборах, проводимых учреждением и иными образовательными и физкультурно-спортивными организациями; самостоятельная работа по индивидуальным планам.</w:t>
      </w:r>
    </w:p>
    <w:p w:rsidR="008D2A7F" w:rsidRPr="007D517A" w:rsidRDefault="008D2A7F" w:rsidP="008D2A7F">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 xml:space="preserve">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 </w:t>
      </w:r>
      <w:r w:rsidRPr="00F34F5C">
        <w:rPr>
          <w:rFonts w:ascii="Times New Roman" w:eastAsia="Times New Roman" w:hAnsi="Times New Roman" w:cs="Times New Roman"/>
          <w:sz w:val="28"/>
          <w:szCs w:val="28"/>
        </w:rPr>
        <w:t xml:space="preserve">График проведения тренировочных занятий по группам подготовки устанавливается локальным нормативным актом </w:t>
      </w:r>
      <w:r>
        <w:rPr>
          <w:rFonts w:ascii="Times New Roman" w:eastAsia="Times New Roman" w:hAnsi="Times New Roman" w:cs="Times New Roman"/>
          <w:sz w:val="28"/>
          <w:szCs w:val="28"/>
        </w:rPr>
        <w:t>Учреждения.</w:t>
      </w:r>
    </w:p>
    <w:p w:rsidR="008D2A7F" w:rsidRPr="007D2B36" w:rsidRDefault="008D2A7F" w:rsidP="008D2A7F">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Организация тренировочного процесса начинается с комплектации групп в сентябре  месяце.  Однако  это  не  исключает  возможности  приема  в  группу  на протяжении всего учебного года при наличии вакантных мест. Приём детей ведется с допуском от врача, разово в течени</w:t>
      </w:r>
      <w:proofErr w:type="gramStart"/>
      <w:r w:rsidRPr="007D2B36">
        <w:rPr>
          <w:rFonts w:ascii="Times New Roman" w:hAnsi="Times New Roman" w:cs="Times New Roman"/>
          <w:sz w:val="28"/>
          <w:szCs w:val="28"/>
        </w:rPr>
        <w:t>и</w:t>
      </w:r>
      <w:proofErr w:type="gramEnd"/>
      <w:r w:rsidRPr="007D2B36">
        <w:rPr>
          <w:rFonts w:ascii="Times New Roman" w:hAnsi="Times New Roman" w:cs="Times New Roman"/>
          <w:sz w:val="28"/>
          <w:szCs w:val="28"/>
        </w:rPr>
        <w:t xml:space="preserve"> года проводится диспансеризация для обучающихся не ниже базового уровня 3 года обучения. </w:t>
      </w:r>
    </w:p>
    <w:p w:rsidR="008D2A7F" w:rsidRDefault="008D2A7F" w:rsidP="008D2A7F">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lastRenderedPageBreak/>
        <w:t xml:space="preserve">Поступающие  сдают  приёмные  тесты  для  создания  однородных  по физическому  развитию  и  уровню  подготовки  групп.  В  конце  учебного  года проводится промежуточная аттестация в форме сдачи контрольно-переводных нормативов  по  общефизической  и  технической  подготовке  для  перевода  на следующий уровень. </w:t>
      </w: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F326A8" w:rsidRDefault="00F326A8"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21167D" w:rsidRDefault="007D517A" w:rsidP="001D1095">
      <w:pPr>
        <w:spacing w:after="0" w:line="240" w:lineRule="auto"/>
        <w:ind w:firstLine="709"/>
        <w:contextualSpacing/>
        <w:jc w:val="both"/>
        <w:rPr>
          <w:rFonts w:ascii="Times New Roman" w:hAnsi="Times New Roman" w:cs="Times New Roman"/>
          <w:b/>
          <w:sz w:val="28"/>
          <w:szCs w:val="28"/>
        </w:rPr>
      </w:pPr>
      <w:r w:rsidRPr="009C4A7E">
        <w:rPr>
          <w:rFonts w:ascii="Times New Roman" w:hAnsi="Times New Roman" w:cs="Times New Roman"/>
          <w:b/>
          <w:sz w:val="28"/>
          <w:szCs w:val="28"/>
        </w:rPr>
        <w:lastRenderedPageBreak/>
        <w:t xml:space="preserve"> </w:t>
      </w:r>
      <w:r w:rsidR="009C4A7E" w:rsidRPr="009C4A7E">
        <w:rPr>
          <w:rFonts w:ascii="Times New Roman" w:hAnsi="Times New Roman" w:cs="Times New Roman"/>
          <w:b/>
          <w:sz w:val="28"/>
          <w:szCs w:val="28"/>
        </w:rPr>
        <w:t>3 МЕТОДИЧЕСКАЯ ЧАСТЬ ДОПОЛНИТЕЛЬНОЙ ПРЕДПРОФЕССИОНАЛЬНОЙ ПРОГРАММЫ</w:t>
      </w:r>
    </w:p>
    <w:p w:rsidR="009C4A7E" w:rsidRDefault="009C4A7E" w:rsidP="001D1095">
      <w:pPr>
        <w:spacing w:after="0" w:line="240" w:lineRule="auto"/>
        <w:ind w:firstLine="709"/>
        <w:contextualSpacing/>
        <w:jc w:val="both"/>
        <w:rPr>
          <w:rFonts w:ascii="Times New Roman" w:hAnsi="Times New Roman" w:cs="Times New Roman"/>
          <w:b/>
          <w:sz w:val="28"/>
          <w:szCs w:val="28"/>
        </w:rPr>
      </w:pPr>
    </w:p>
    <w:p w:rsidR="009C4A7E" w:rsidRDefault="001F4243" w:rsidP="001D1095">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3.1 Содержание и методика работы по предметным областям </w:t>
      </w:r>
    </w:p>
    <w:p w:rsidR="00AB05CA" w:rsidRPr="009C4A7E" w:rsidRDefault="00AB05CA" w:rsidP="001D1095">
      <w:pPr>
        <w:spacing w:after="0" w:line="240" w:lineRule="auto"/>
        <w:ind w:firstLine="709"/>
        <w:contextualSpacing/>
        <w:jc w:val="both"/>
        <w:rPr>
          <w:rFonts w:ascii="Times New Roman" w:hAnsi="Times New Roman" w:cs="Times New Roman"/>
          <w:b/>
          <w:sz w:val="28"/>
          <w:szCs w:val="28"/>
        </w:rPr>
      </w:pPr>
    </w:p>
    <w:p w:rsidR="00A12297" w:rsidRPr="00A12297" w:rsidRDefault="00A12297" w:rsidP="00A12297">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 xml:space="preserve">Теоретические  знания  могут  сообщаться  в  ходе  специально организованных лекций, бесед, теоретических занятий, тренировочных занятий. Необходимо  также  предусмотреть  самостоятельное  изучение  специальной литературы  по  различным  вопросам  волейбола  и  другим  разделам теоретической  подготовки.  Необходимо,  чтобы  спортсмены  хорошо  знали правила  соревнований,  умели  вести  дневник  тренировки  и  проводить  анализ занятий  и  тренировочного  процесса.  Большое  значение  имеет  изучение  основ методики тренировки – планирование круглогодичной  тренировки по циклам, этапам  и  периодам,  перспективное  планирование,  а  также  методика  развития физических  качеств  (выносливости,  силы,  быстроты,  ловкости,  гибкости) применительно  к  волейболу.  Кроме  этого,  спортсмены  изучают  технику  и тактику  игры,  основные  приемы  игры,  технические  приемы  и  тактические действия  в  атаке  и  обороне,  что  позволяет  научно  обоснованно  подходить  к анализу техники и к методике ее изучения и совершенствования. В юношеском возрасте из всего объема теории необходимо дать первые сведения по гигиене занятий и экипировке, а также минимум знаний по технике, методике обучения и  тренировке.  Из  года  в  год  увеличиваются  объем  и  глубина  теоретических сведений, сообщаемых юным волейболистам.  </w:t>
      </w:r>
    </w:p>
    <w:p w:rsidR="00A12297" w:rsidRDefault="00A12297" w:rsidP="00A12297">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Для  получения  теоретических  знаний  очень  важно  приучить обучающегося  к  самостоятельному  изучению  литературы.  Необходимо регулярно рекомендовать доступную для их  уровня понимания популярную и методическую  литературу.  Контроль  за  этим  осуществляется  в  виде собеседования,  контрольных  вопросов  и  обсуждения  в  группе.  По  окончанию обучения обучающиеся проходят тестирование.</w:t>
      </w:r>
    </w:p>
    <w:p w:rsidR="00AB05CA" w:rsidRDefault="00AB05CA" w:rsidP="00AB05CA">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Теоретическая  подготовка  имеет  немаловажное  значение  в  подготовке </w:t>
      </w:r>
      <w:r w:rsidR="00BD7B5C">
        <w:rPr>
          <w:rFonts w:ascii="Times New Roman" w:hAnsi="Times New Roman" w:cs="Times New Roman"/>
          <w:sz w:val="28"/>
          <w:szCs w:val="28"/>
        </w:rPr>
        <w:t>волейболистов</w:t>
      </w:r>
      <w:r w:rsidRPr="00AB05CA">
        <w:rPr>
          <w:rFonts w:ascii="Times New Roman" w:hAnsi="Times New Roman" w:cs="Times New Roman"/>
          <w:sz w:val="28"/>
          <w:szCs w:val="28"/>
        </w:rPr>
        <w:t xml:space="preserve">.  Главная  ее  задача  состоит  в  том,  чтобы  научить  спортсмена осмысливать  и  анализировать  действия  на  </w:t>
      </w:r>
      <w:r w:rsidR="00BD7B5C">
        <w:rPr>
          <w:rFonts w:ascii="Times New Roman" w:hAnsi="Times New Roman" w:cs="Times New Roman"/>
          <w:sz w:val="28"/>
          <w:szCs w:val="28"/>
        </w:rPr>
        <w:t>волейбольной площадке</w:t>
      </w:r>
      <w:r w:rsidRPr="00AB05CA">
        <w:rPr>
          <w:rFonts w:ascii="Times New Roman" w:hAnsi="Times New Roman" w:cs="Times New Roman"/>
          <w:sz w:val="28"/>
          <w:szCs w:val="28"/>
        </w:rPr>
        <w:t xml:space="preserve">  как  свои,  так  и  соперника,  не  механически  выполнять  указания  тренера,  а  творчески подходить  к  ним.  Начинающих  </w:t>
      </w:r>
      <w:r w:rsidR="00BD7B5C">
        <w:rPr>
          <w:rFonts w:ascii="Times New Roman" w:hAnsi="Times New Roman" w:cs="Times New Roman"/>
          <w:sz w:val="28"/>
          <w:szCs w:val="28"/>
        </w:rPr>
        <w:t>волейболистов</w:t>
      </w:r>
      <w:r w:rsidRPr="00AB05CA">
        <w:rPr>
          <w:rFonts w:ascii="Times New Roman" w:hAnsi="Times New Roman" w:cs="Times New Roman"/>
          <w:sz w:val="28"/>
          <w:szCs w:val="28"/>
        </w:rPr>
        <w:t xml:space="preserve">  необходимо  приучить  посещать соревнования,  изучать  техническую  и  тактическую  подготовленность соперников,  следить  за  действиями  судей,  их  реакцией  за  действиями </w:t>
      </w:r>
      <w:r w:rsidR="00BD7B5C">
        <w:rPr>
          <w:rFonts w:ascii="Times New Roman" w:hAnsi="Times New Roman" w:cs="Times New Roman"/>
          <w:sz w:val="28"/>
          <w:szCs w:val="28"/>
        </w:rPr>
        <w:t>волейболистов</w:t>
      </w:r>
      <w:r w:rsidRPr="00AB05CA">
        <w:rPr>
          <w:rFonts w:ascii="Times New Roman" w:hAnsi="Times New Roman" w:cs="Times New Roman"/>
          <w:sz w:val="28"/>
          <w:szCs w:val="28"/>
        </w:rPr>
        <w:t xml:space="preserve">,  просматривать  видеоматериал  по  </w:t>
      </w:r>
      <w:r w:rsidR="00BD7B5C">
        <w:rPr>
          <w:rFonts w:ascii="Times New Roman" w:hAnsi="Times New Roman" w:cs="Times New Roman"/>
          <w:sz w:val="28"/>
          <w:szCs w:val="28"/>
        </w:rPr>
        <w:t>волейболу</w:t>
      </w:r>
      <w:r w:rsidRPr="00AB05CA">
        <w:rPr>
          <w:rFonts w:ascii="Times New Roman" w:hAnsi="Times New Roman" w:cs="Times New Roman"/>
          <w:sz w:val="28"/>
          <w:szCs w:val="28"/>
        </w:rPr>
        <w:t xml:space="preserve">  и  спортивные репортажи.  </w:t>
      </w:r>
    </w:p>
    <w:p w:rsidR="000B5087" w:rsidRDefault="00AB05CA" w:rsidP="00C0091D">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Учебный материал распределяется на весь период  обучения.  При  </w:t>
      </w:r>
      <w:r w:rsidRPr="00AB05CA">
        <w:rPr>
          <w:rFonts w:ascii="Times New Roman" w:hAnsi="Times New Roman" w:cs="Times New Roman"/>
          <w:sz w:val="28"/>
          <w:szCs w:val="28"/>
        </w:rPr>
        <w:lastRenderedPageBreak/>
        <w:t xml:space="preserve">проведении  теоретических  занятий  следует  учитывать возраст занимающихся и излагать материал в доступной форме.  </w:t>
      </w:r>
    </w:p>
    <w:p w:rsidR="00FB6734" w:rsidRDefault="002B5107" w:rsidP="00C0091D">
      <w:pPr>
        <w:spacing w:after="0" w:line="240" w:lineRule="auto"/>
        <w:ind w:firstLine="709"/>
        <w:contextualSpacing/>
        <w:jc w:val="both"/>
        <w:rPr>
          <w:rFonts w:ascii="Times New Roman" w:hAnsi="Times New Roman" w:cs="Times New Roman"/>
          <w:sz w:val="28"/>
          <w:szCs w:val="28"/>
        </w:rPr>
      </w:pPr>
      <w:r w:rsidRPr="00F326A8">
        <w:rPr>
          <w:rFonts w:ascii="Times New Roman" w:hAnsi="Times New Roman" w:cs="Times New Roman"/>
          <w:b/>
          <w:sz w:val="28"/>
          <w:szCs w:val="28"/>
        </w:rPr>
        <w:t>Теоретическая подготовка</w:t>
      </w:r>
      <w:r>
        <w:rPr>
          <w:rFonts w:ascii="Times New Roman" w:hAnsi="Times New Roman" w:cs="Times New Roman"/>
          <w:sz w:val="28"/>
          <w:szCs w:val="28"/>
        </w:rPr>
        <w:t xml:space="preserve"> включает  себя следующие темы: </w:t>
      </w:r>
    </w:p>
    <w:p w:rsidR="002B5107" w:rsidRPr="007C41C7" w:rsidRDefault="002B5107" w:rsidP="00C0091D">
      <w:pPr>
        <w:pStyle w:val="a3"/>
        <w:numPr>
          <w:ilvl w:val="0"/>
          <w:numId w:val="3"/>
        </w:numPr>
        <w:ind w:left="0" w:firstLine="709"/>
        <w:contextualSpacing/>
        <w:jc w:val="both"/>
        <w:rPr>
          <w:rFonts w:ascii="Times New Roman" w:hAnsi="Times New Roman" w:cs="Times New Roman"/>
          <w:sz w:val="28"/>
          <w:szCs w:val="28"/>
        </w:rPr>
      </w:pPr>
      <w:r w:rsidRPr="002B5107">
        <w:rPr>
          <w:rFonts w:ascii="Times New Roman" w:hAnsi="Times New Roman" w:cs="Times New Roman"/>
          <w:sz w:val="28"/>
          <w:szCs w:val="28"/>
        </w:rPr>
        <w:t xml:space="preserve">История развития </w:t>
      </w:r>
      <w:r w:rsidR="00A12297">
        <w:rPr>
          <w:rFonts w:ascii="Times New Roman" w:hAnsi="Times New Roman" w:cs="Times New Roman"/>
          <w:sz w:val="28"/>
          <w:szCs w:val="28"/>
        </w:rPr>
        <w:t>волейбол</w:t>
      </w:r>
      <w:r w:rsidRPr="002B5107">
        <w:rPr>
          <w:rFonts w:ascii="Times New Roman" w:hAnsi="Times New Roman" w:cs="Times New Roman"/>
          <w:sz w:val="28"/>
          <w:szCs w:val="28"/>
        </w:rPr>
        <w:t xml:space="preserve">а: </w:t>
      </w:r>
      <w:r w:rsidRPr="002B5107">
        <w:rPr>
          <w:rFonts w:ascii="Times New Roman" w:eastAsia="Times New Roman" w:hAnsi="Times New Roman" w:cs="Times New Roman"/>
          <w:sz w:val="28"/>
          <w:szCs w:val="28"/>
        </w:rPr>
        <w:t xml:space="preserve">история возникновения </w:t>
      </w:r>
      <w:r w:rsidR="00A12297">
        <w:rPr>
          <w:rFonts w:ascii="Times New Roman" w:eastAsia="Times New Roman" w:hAnsi="Times New Roman" w:cs="Times New Roman"/>
          <w:sz w:val="28"/>
          <w:szCs w:val="28"/>
        </w:rPr>
        <w:t>волейбола</w:t>
      </w:r>
      <w:r w:rsidRPr="002B5107">
        <w:rPr>
          <w:rFonts w:ascii="Times New Roman" w:eastAsia="Times New Roman" w:hAnsi="Times New Roman" w:cs="Times New Roman"/>
          <w:sz w:val="28"/>
          <w:szCs w:val="28"/>
        </w:rPr>
        <w:t>;</w:t>
      </w:r>
      <w:r w:rsidRPr="002B5107">
        <w:rPr>
          <w:rFonts w:ascii="Times New Roman" w:eastAsia="Times New Roman" w:hAnsi="Times New Roman" w:cs="Times New Roman"/>
          <w:i/>
          <w:iCs/>
          <w:sz w:val="28"/>
          <w:szCs w:val="28"/>
        </w:rPr>
        <w:t xml:space="preserve"> </w:t>
      </w:r>
      <w:r w:rsidRPr="002B5107">
        <w:rPr>
          <w:rFonts w:ascii="Times New Roman" w:eastAsia="Times New Roman" w:hAnsi="Times New Roman" w:cs="Times New Roman"/>
          <w:sz w:val="28"/>
          <w:szCs w:val="28"/>
        </w:rPr>
        <w:t>лучшие  российские команды, тренеры, игроки.</w:t>
      </w:r>
    </w:p>
    <w:p w:rsidR="00E078E8" w:rsidRPr="007C41C7" w:rsidRDefault="007C41C7" w:rsidP="00C0091D">
      <w:pPr>
        <w:pStyle w:val="a3"/>
        <w:numPr>
          <w:ilvl w:val="0"/>
          <w:numId w:val="3"/>
        </w:numPr>
        <w:ind w:left="0" w:firstLine="709"/>
        <w:contextualSpacing/>
        <w:jc w:val="both"/>
        <w:rPr>
          <w:rFonts w:ascii="Times New Roman" w:hAnsi="Times New Roman" w:cs="Times New Roman"/>
          <w:sz w:val="28"/>
          <w:szCs w:val="28"/>
        </w:rPr>
      </w:pPr>
      <w:r w:rsidRPr="007C41C7">
        <w:rPr>
          <w:rFonts w:ascii="Times New Roman" w:eastAsia="Times New Roman" w:hAnsi="Times New Roman" w:cs="Times New Roman"/>
          <w:sz w:val="28"/>
          <w:szCs w:val="28"/>
        </w:rPr>
        <w:t>Значение занятий физической культурой и спорто</w:t>
      </w:r>
      <w:r>
        <w:rPr>
          <w:rFonts w:ascii="Times New Roman" w:eastAsia="Times New Roman" w:hAnsi="Times New Roman" w:cs="Times New Roman"/>
          <w:sz w:val="28"/>
          <w:szCs w:val="28"/>
        </w:rPr>
        <w:t>м</w:t>
      </w:r>
      <w:r w:rsidRPr="007C41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обеспечении высокого качества жизни: </w:t>
      </w:r>
      <w:r w:rsidR="00E078E8" w:rsidRPr="007C41C7">
        <w:rPr>
          <w:rFonts w:ascii="Times New Roman" w:eastAsia="Times New Roman" w:hAnsi="Times New Roman" w:cs="Times New Roman"/>
          <w:sz w:val="28"/>
          <w:szCs w:val="28"/>
        </w:rPr>
        <w:t>физическая культура как</w:t>
      </w:r>
      <w:r w:rsidR="00E078E8" w:rsidRPr="007C41C7">
        <w:rPr>
          <w:rFonts w:ascii="Times New Roman" w:eastAsia="Times New Roman" w:hAnsi="Times New Roman" w:cs="Times New Roman"/>
          <w:i/>
          <w:iCs/>
          <w:sz w:val="28"/>
          <w:szCs w:val="28"/>
        </w:rPr>
        <w:t xml:space="preserve"> </w:t>
      </w:r>
      <w:r w:rsidR="00E078E8" w:rsidRPr="007C41C7">
        <w:rPr>
          <w:rFonts w:ascii="Times New Roman" w:eastAsia="Times New Roman" w:hAnsi="Times New Roman" w:cs="Times New Roman"/>
          <w:sz w:val="28"/>
          <w:szCs w:val="28"/>
        </w:rPr>
        <w:t>составная часть общей культуры; значение физической культуры и спорта для укрепления здоровья, физического развития, под</w:t>
      </w:r>
      <w:r w:rsidR="00BA791D" w:rsidRPr="007C41C7">
        <w:rPr>
          <w:rFonts w:ascii="Times New Roman" w:eastAsia="Times New Roman" w:hAnsi="Times New Roman" w:cs="Times New Roman"/>
          <w:sz w:val="28"/>
          <w:szCs w:val="28"/>
        </w:rPr>
        <w:t>готовки к труду и защите Родины</w:t>
      </w:r>
      <w:r w:rsidR="00E078E8" w:rsidRPr="007C41C7">
        <w:rPr>
          <w:rFonts w:ascii="Times New Roman" w:eastAsia="Times New Roman" w:hAnsi="Times New Roman" w:cs="Times New Roman"/>
          <w:sz w:val="28"/>
          <w:szCs w:val="28"/>
        </w:rPr>
        <w:t>.</w:t>
      </w:r>
    </w:p>
    <w:p w:rsidR="007C41C7" w:rsidRPr="007C41C7" w:rsidRDefault="007C41C7" w:rsidP="00C0091D">
      <w:pPr>
        <w:pStyle w:val="a3"/>
        <w:numPr>
          <w:ilvl w:val="0"/>
          <w:numId w:val="3"/>
        </w:numPr>
        <w:ind w:left="0" w:firstLine="709"/>
        <w:contextualSpacing/>
        <w:jc w:val="both"/>
        <w:rPr>
          <w:rFonts w:ascii="Times New Roman" w:hAnsi="Times New Roman" w:cs="Times New Roman"/>
          <w:sz w:val="28"/>
          <w:szCs w:val="28"/>
        </w:rPr>
      </w:pPr>
      <w:r w:rsidRPr="007C41C7">
        <w:rPr>
          <w:rFonts w:ascii="Times New Roman" w:eastAsia="Times New Roman" w:hAnsi="Times New Roman" w:cs="Times New Roman"/>
          <w:sz w:val="28"/>
          <w:szCs w:val="28"/>
        </w:rPr>
        <w:t>Зна</w:t>
      </w:r>
      <w:r>
        <w:rPr>
          <w:rFonts w:ascii="Times New Roman" w:eastAsia="Times New Roman" w:hAnsi="Times New Roman" w:cs="Times New Roman"/>
          <w:sz w:val="28"/>
          <w:szCs w:val="28"/>
        </w:rPr>
        <w:t>ние</w:t>
      </w:r>
      <w:r w:rsidRPr="007C41C7">
        <w:rPr>
          <w:rFonts w:ascii="Times New Roman" w:eastAsia="Times New Roman" w:hAnsi="Times New Roman" w:cs="Times New Roman"/>
          <w:sz w:val="28"/>
          <w:szCs w:val="28"/>
        </w:rPr>
        <w:t xml:space="preserve"> этических вопросов спорта: взаимоотношение тренер-преподаватель-обучающиеся; нормы взаимоотношений обучающихся между собой;</w:t>
      </w:r>
      <w:r>
        <w:rPr>
          <w:rFonts w:ascii="Times New Roman" w:eastAsia="Times New Roman" w:hAnsi="Times New Roman" w:cs="Times New Roman"/>
          <w:sz w:val="28"/>
          <w:szCs w:val="28"/>
        </w:rPr>
        <w:t xml:space="preserve"> взаимоотношение с судьями.</w:t>
      </w:r>
    </w:p>
    <w:p w:rsidR="007C41C7" w:rsidRDefault="007C41C7" w:rsidP="00C0091D">
      <w:pPr>
        <w:pStyle w:val="a3"/>
        <w:numPr>
          <w:ilvl w:val="0"/>
          <w:numId w:val="3"/>
        </w:numPr>
        <w:ind w:left="0" w:firstLine="709"/>
        <w:contextualSpacing/>
        <w:jc w:val="both"/>
        <w:rPr>
          <w:rFonts w:ascii="Times New Roman" w:hAnsi="Times New Roman" w:cs="Times New Roman"/>
          <w:sz w:val="28"/>
          <w:szCs w:val="28"/>
        </w:rPr>
      </w:pPr>
      <w:r w:rsidRPr="007C41C7">
        <w:rPr>
          <w:rFonts w:ascii="Times New Roman" w:hAnsi="Times New Roman" w:cs="Times New Roman"/>
          <w:sz w:val="28"/>
          <w:szCs w:val="28"/>
        </w:rPr>
        <w:t>Знание основ общероссийских и международных антидопинговых правил: что такое В</w:t>
      </w:r>
      <w:r>
        <w:rPr>
          <w:rFonts w:ascii="Times New Roman" w:hAnsi="Times New Roman" w:cs="Times New Roman"/>
          <w:sz w:val="28"/>
          <w:szCs w:val="28"/>
        </w:rPr>
        <w:t>АДА; что такое РУСАДА; знание антидопингового Кодекса и виды нарушений.</w:t>
      </w:r>
    </w:p>
    <w:p w:rsidR="007C41C7" w:rsidRDefault="007C41C7" w:rsidP="00C0091D">
      <w:pPr>
        <w:pStyle w:val="a3"/>
        <w:numPr>
          <w:ilvl w:val="0"/>
          <w:numId w:val="3"/>
        </w:numPr>
        <w:ind w:left="0" w:firstLine="709"/>
        <w:contextualSpacing/>
        <w:jc w:val="both"/>
        <w:rPr>
          <w:rFonts w:ascii="Times New Roman" w:hAnsi="Times New Roman" w:cs="Times New Roman"/>
          <w:sz w:val="28"/>
          <w:szCs w:val="28"/>
        </w:rPr>
      </w:pPr>
      <w:r w:rsidRPr="007C41C7">
        <w:rPr>
          <w:rFonts w:ascii="Times New Roman" w:hAnsi="Times New Roman" w:cs="Times New Roman"/>
          <w:sz w:val="28"/>
          <w:szCs w:val="28"/>
        </w:rPr>
        <w:t xml:space="preserve">Знание норм и требований, выполнение которых необходимо для присвоения соответствующих спортивных званий и спортивных разрядов по виду спорта, а также условий выполнения этих норм и требований: </w:t>
      </w:r>
      <w:r>
        <w:rPr>
          <w:rFonts w:ascii="Times New Roman" w:hAnsi="Times New Roman" w:cs="Times New Roman"/>
          <w:sz w:val="28"/>
          <w:szCs w:val="28"/>
        </w:rPr>
        <w:t>положение о единой всероссийской спортивной классификации</w:t>
      </w:r>
      <w:r w:rsidR="00F97597">
        <w:rPr>
          <w:rFonts w:ascii="Times New Roman" w:hAnsi="Times New Roman" w:cs="Times New Roman"/>
          <w:sz w:val="28"/>
          <w:szCs w:val="28"/>
        </w:rPr>
        <w:t>.</w:t>
      </w:r>
    </w:p>
    <w:p w:rsidR="00F97597" w:rsidRDefault="00F97597" w:rsidP="00C0091D">
      <w:pPr>
        <w:pStyle w:val="a3"/>
        <w:numPr>
          <w:ilvl w:val="0"/>
          <w:numId w:val="3"/>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Знание возрастных особенностей детей и подростков, влияния на спортсмена занятий избранным видом спорта.</w:t>
      </w:r>
    </w:p>
    <w:p w:rsidR="00F97597" w:rsidRDefault="00F97597" w:rsidP="00F97597">
      <w:pPr>
        <w:pStyle w:val="a3"/>
        <w:numPr>
          <w:ilvl w:val="0"/>
          <w:numId w:val="3"/>
        </w:numPr>
        <w:ind w:left="0" w:firstLine="709"/>
        <w:contextualSpacing/>
        <w:jc w:val="both"/>
        <w:rPr>
          <w:rFonts w:ascii="Times New Roman" w:hAnsi="Times New Roman" w:cs="Times New Roman"/>
          <w:sz w:val="28"/>
          <w:szCs w:val="28"/>
        </w:rPr>
      </w:pPr>
      <w:r w:rsidRPr="00F97597">
        <w:rPr>
          <w:rFonts w:ascii="Times New Roman" w:hAnsi="Times New Roman" w:cs="Times New Roman"/>
          <w:sz w:val="28"/>
          <w:szCs w:val="28"/>
        </w:rPr>
        <w:t>Основы спортивного питания:</w:t>
      </w:r>
      <w:r>
        <w:rPr>
          <w:rFonts w:ascii="Times New Roman" w:hAnsi="Times New Roman" w:cs="Times New Roman"/>
          <w:sz w:val="28"/>
          <w:szCs w:val="28"/>
        </w:rPr>
        <w:t xml:space="preserve"> п</w:t>
      </w:r>
      <w:r w:rsidR="00C0091D" w:rsidRPr="00F97597">
        <w:rPr>
          <w:rFonts w:ascii="Times New Roman" w:hAnsi="Times New Roman" w:cs="Times New Roman"/>
          <w:sz w:val="28"/>
          <w:szCs w:val="28"/>
        </w:rPr>
        <w:t>онятие  о  режиме,  его  значение  в  жизнедеятельности человека. Рекомендации к режиму. Правильный режим дня</w:t>
      </w:r>
      <w:r>
        <w:rPr>
          <w:rFonts w:ascii="Times New Roman" w:hAnsi="Times New Roman" w:cs="Times New Roman"/>
          <w:sz w:val="28"/>
          <w:szCs w:val="28"/>
        </w:rPr>
        <w:t xml:space="preserve"> и питания</w:t>
      </w:r>
      <w:r w:rsidR="00C0091D" w:rsidRPr="00F97597">
        <w:rPr>
          <w:rFonts w:ascii="Times New Roman" w:hAnsi="Times New Roman" w:cs="Times New Roman"/>
          <w:sz w:val="28"/>
          <w:szCs w:val="28"/>
        </w:rPr>
        <w:t xml:space="preserve">, здоровый образ жизни. </w:t>
      </w:r>
      <w:r>
        <w:rPr>
          <w:rFonts w:ascii="Times New Roman" w:hAnsi="Times New Roman" w:cs="Times New Roman"/>
          <w:sz w:val="28"/>
          <w:szCs w:val="28"/>
        </w:rPr>
        <w:t>Принципы рационального питания.</w:t>
      </w:r>
    </w:p>
    <w:p w:rsidR="007212F6" w:rsidRPr="00F97597" w:rsidRDefault="007212F6" w:rsidP="00F97597">
      <w:pPr>
        <w:pStyle w:val="a3"/>
        <w:ind w:firstLine="708"/>
        <w:contextualSpacing/>
        <w:jc w:val="both"/>
        <w:rPr>
          <w:rFonts w:ascii="Times New Roman" w:hAnsi="Times New Roman" w:cs="Times New Roman"/>
          <w:sz w:val="28"/>
          <w:szCs w:val="28"/>
        </w:rPr>
      </w:pPr>
      <w:r w:rsidRPr="00F97597">
        <w:rPr>
          <w:rFonts w:ascii="Times New Roman" w:hAnsi="Times New Roman" w:cs="Times New Roman"/>
          <w:sz w:val="28"/>
          <w:szCs w:val="28"/>
        </w:rPr>
        <w:t xml:space="preserve">Физическая подготовка - это организованный процесс, направленный </w:t>
      </w:r>
      <w:proofErr w:type="gramStart"/>
      <w:r w:rsidRPr="00F97597">
        <w:rPr>
          <w:rFonts w:ascii="Times New Roman" w:hAnsi="Times New Roman" w:cs="Times New Roman"/>
          <w:sz w:val="28"/>
          <w:szCs w:val="28"/>
        </w:rPr>
        <w:t>на</w:t>
      </w:r>
      <w:proofErr w:type="gramEnd"/>
      <w:r w:rsidRPr="00F97597">
        <w:rPr>
          <w:rFonts w:ascii="Times New Roman" w:hAnsi="Times New Roman" w:cs="Times New Roman"/>
          <w:sz w:val="28"/>
          <w:szCs w:val="28"/>
        </w:rPr>
        <w:t xml:space="preserve">: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всестороннее  развитие  организма  обучающихся  -  укрепление  опорно-связочного  аппарата,  </w:t>
      </w:r>
      <w:proofErr w:type="gramStart"/>
      <w:r w:rsidRPr="007212F6">
        <w:rPr>
          <w:rFonts w:ascii="Times New Roman" w:hAnsi="Times New Roman" w:cs="Times New Roman"/>
          <w:sz w:val="28"/>
          <w:szCs w:val="28"/>
        </w:rPr>
        <w:t>сердечно-сосудистой</w:t>
      </w:r>
      <w:proofErr w:type="gramEnd"/>
      <w:r w:rsidRPr="007212F6">
        <w:rPr>
          <w:rFonts w:ascii="Times New Roman" w:hAnsi="Times New Roman" w:cs="Times New Roman"/>
          <w:sz w:val="28"/>
          <w:szCs w:val="28"/>
        </w:rPr>
        <w:t xml:space="preserve">  и  дыхательной  систем, совершенствование деятельности вегетативной и центральной нервной систем;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укрепление здоровья и повышение работоспособности;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развитие  физических  качеств,  необходимых  для  успешного  освоения техники  в  </w:t>
      </w:r>
      <w:r w:rsidR="0072620C">
        <w:rPr>
          <w:rFonts w:ascii="Times New Roman" w:hAnsi="Times New Roman" w:cs="Times New Roman"/>
          <w:sz w:val="28"/>
          <w:szCs w:val="28"/>
        </w:rPr>
        <w:t>волейболе</w:t>
      </w:r>
      <w:r w:rsidRPr="007212F6">
        <w:rPr>
          <w:rFonts w:ascii="Times New Roman" w:hAnsi="Times New Roman" w:cs="Times New Roman"/>
          <w:sz w:val="28"/>
          <w:szCs w:val="28"/>
        </w:rPr>
        <w:t xml:space="preserve">  и  исполнение  их  с  требуемым  качеством:  амплитудой, скоростью, силой и др. </w:t>
      </w:r>
    </w:p>
    <w:p w:rsidR="007212F6" w:rsidRDefault="00C60777" w:rsidP="007212F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Физическая подготовка по предметным областям делится на общую физическую подготовку, вид спорта, различные виды спорта и подвижные игры. </w:t>
      </w:r>
    </w:p>
    <w:p w:rsidR="00F97597" w:rsidRPr="00F97597" w:rsidRDefault="00F97597" w:rsidP="007212F6">
      <w:pPr>
        <w:pStyle w:val="a3"/>
        <w:ind w:firstLine="709"/>
        <w:contextualSpacing/>
        <w:jc w:val="both"/>
        <w:rPr>
          <w:rFonts w:ascii="Times New Roman" w:hAnsi="Times New Roman" w:cs="Times New Roman"/>
          <w:b/>
          <w:sz w:val="28"/>
          <w:szCs w:val="28"/>
        </w:rPr>
      </w:pPr>
      <w:r w:rsidRPr="00F97597">
        <w:rPr>
          <w:rFonts w:ascii="Times New Roman" w:hAnsi="Times New Roman" w:cs="Times New Roman"/>
          <w:b/>
          <w:sz w:val="28"/>
          <w:szCs w:val="28"/>
        </w:rPr>
        <w:t>Основы профессионального самоопределения</w:t>
      </w:r>
    </w:p>
    <w:p w:rsidR="00741778" w:rsidRPr="00741778" w:rsidRDefault="00741778" w:rsidP="00D16EA5">
      <w:pPr>
        <w:pStyle w:val="a3"/>
        <w:spacing w:line="276" w:lineRule="auto"/>
        <w:ind w:firstLine="708"/>
        <w:jc w:val="both"/>
        <w:rPr>
          <w:rFonts w:ascii="Times New Roman" w:hAnsi="Times New Roman" w:cs="Times New Roman"/>
          <w:sz w:val="28"/>
        </w:rPr>
      </w:pPr>
      <w:r w:rsidRPr="00741778">
        <w:rPr>
          <w:rFonts w:ascii="Times New Roman" w:hAnsi="Times New Roman" w:cs="Times New Roman"/>
          <w:sz w:val="28"/>
        </w:rPr>
        <w:t xml:space="preserve">Цель - формирование системы профессиональной ориентации </w:t>
      </w:r>
      <w:proofErr w:type="gramStart"/>
      <w:r w:rsidRPr="00741778">
        <w:rPr>
          <w:rFonts w:ascii="Times New Roman" w:hAnsi="Times New Roman" w:cs="Times New Roman"/>
          <w:sz w:val="28"/>
        </w:rPr>
        <w:t>обучающихся</w:t>
      </w:r>
      <w:proofErr w:type="gramEnd"/>
      <w:r w:rsidRPr="00741778">
        <w:rPr>
          <w:rFonts w:ascii="Times New Roman" w:hAnsi="Times New Roman" w:cs="Times New Roman"/>
          <w:sz w:val="28"/>
        </w:rPr>
        <w:t xml:space="preserve">, отвечающей требованиям рынка труда; обеспечение психолого-педагогического сопровождения для профессиональной самореализации личности. </w:t>
      </w:r>
    </w:p>
    <w:p w:rsidR="00741778" w:rsidRPr="00741778" w:rsidRDefault="00741778" w:rsidP="00D16EA5">
      <w:pPr>
        <w:pStyle w:val="a3"/>
        <w:spacing w:line="276" w:lineRule="auto"/>
        <w:ind w:firstLine="708"/>
        <w:jc w:val="both"/>
        <w:rPr>
          <w:rFonts w:ascii="Times New Roman" w:hAnsi="Times New Roman" w:cs="Times New Roman"/>
          <w:sz w:val="28"/>
        </w:rPr>
      </w:pPr>
      <w:r w:rsidRPr="00741778">
        <w:rPr>
          <w:rFonts w:ascii="Times New Roman" w:hAnsi="Times New Roman" w:cs="Times New Roman"/>
          <w:sz w:val="28"/>
        </w:rPr>
        <w:t xml:space="preserve">Основные задачи: </w:t>
      </w:r>
    </w:p>
    <w:p w:rsidR="00741778" w:rsidRPr="00741778" w:rsidRDefault="00741778" w:rsidP="00D16EA5">
      <w:pPr>
        <w:pStyle w:val="a3"/>
        <w:spacing w:line="276" w:lineRule="auto"/>
        <w:ind w:firstLine="708"/>
        <w:jc w:val="both"/>
        <w:rPr>
          <w:rFonts w:ascii="Times New Roman" w:hAnsi="Times New Roman" w:cs="Times New Roman"/>
          <w:sz w:val="28"/>
        </w:rPr>
      </w:pPr>
      <w:r w:rsidRPr="00741778">
        <w:rPr>
          <w:rFonts w:ascii="Times New Roman" w:hAnsi="Times New Roman" w:cs="Times New Roman"/>
          <w:sz w:val="28"/>
        </w:rPr>
        <w:lastRenderedPageBreak/>
        <w:t>- выявление и развитие профессиональных наклонностей и способностей обучающихся;</w:t>
      </w:r>
    </w:p>
    <w:p w:rsidR="00741778" w:rsidRPr="00741778" w:rsidRDefault="00741778" w:rsidP="00D16EA5">
      <w:pPr>
        <w:pStyle w:val="a3"/>
        <w:spacing w:line="276" w:lineRule="auto"/>
        <w:ind w:firstLine="708"/>
        <w:jc w:val="both"/>
        <w:rPr>
          <w:rFonts w:ascii="Times New Roman" w:hAnsi="Times New Roman" w:cs="Times New Roman"/>
          <w:sz w:val="28"/>
        </w:rPr>
      </w:pPr>
      <w:r w:rsidRPr="00741778">
        <w:rPr>
          <w:rFonts w:ascii="Times New Roman" w:hAnsi="Times New Roman" w:cs="Times New Roman"/>
          <w:sz w:val="28"/>
        </w:rPr>
        <w:t xml:space="preserve">- формирование мотивации к получению начального и среднего профессионального образования, выбора профессий; </w:t>
      </w:r>
    </w:p>
    <w:p w:rsidR="00741778" w:rsidRPr="00741778" w:rsidRDefault="00741778" w:rsidP="00D16EA5">
      <w:pPr>
        <w:pStyle w:val="a3"/>
        <w:spacing w:line="276" w:lineRule="auto"/>
        <w:ind w:firstLine="708"/>
        <w:jc w:val="both"/>
        <w:rPr>
          <w:rFonts w:ascii="Times New Roman" w:hAnsi="Times New Roman" w:cs="Times New Roman"/>
          <w:sz w:val="28"/>
        </w:rPr>
      </w:pPr>
      <w:r w:rsidRPr="00741778">
        <w:rPr>
          <w:rFonts w:ascii="Times New Roman" w:hAnsi="Times New Roman" w:cs="Times New Roman"/>
          <w:sz w:val="28"/>
        </w:rPr>
        <w:t xml:space="preserve">- формирование знаний, умений, навыков, компетенций и компетентностей, определяемых государственными потребностями и возможностями обучающегося, индивидуальными особенностями его развития и состояния здоровья; </w:t>
      </w:r>
    </w:p>
    <w:p w:rsidR="00741778" w:rsidRPr="00741778" w:rsidRDefault="00741778" w:rsidP="00D16EA5">
      <w:pPr>
        <w:pStyle w:val="a3"/>
        <w:spacing w:line="276" w:lineRule="auto"/>
        <w:ind w:firstLine="708"/>
        <w:jc w:val="both"/>
        <w:rPr>
          <w:rFonts w:ascii="Times New Roman" w:hAnsi="Times New Roman" w:cs="Times New Roman"/>
          <w:sz w:val="28"/>
        </w:rPr>
      </w:pPr>
      <w:r w:rsidRPr="00741778">
        <w:rPr>
          <w:rFonts w:ascii="Times New Roman" w:hAnsi="Times New Roman" w:cs="Times New Roman"/>
          <w:sz w:val="28"/>
        </w:rPr>
        <w:t xml:space="preserve">- формирование первоначальных трудовых навыков в рамках </w:t>
      </w:r>
      <w:proofErr w:type="spellStart"/>
      <w:r w:rsidRPr="00741778">
        <w:rPr>
          <w:rFonts w:ascii="Times New Roman" w:hAnsi="Times New Roman" w:cs="Times New Roman"/>
          <w:sz w:val="28"/>
        </w:rPr>
        <w:t>практикоориентированных</w:t>
      </w:r>
      <w:proofErr w:type="spellEnd"/>
      <w:r w:rsidRPr="00741778">
        <w:rPr>
          <w:rFonts w:ascii="Times New Roman" w:hAnsi="Times New Roman" w:cs="Times New Roman"/>
          <w:sz w:val="28"/>
        </w:rPr>
        <w:t xml:space="preserve"> проектов. </w:t>
      </w:r>
    </w:p>
    <w:p w:rsidR="00741778" w:rsidRPr="00741778" w:rsidRDefault="00741778" w:rsidP="00741778">
      <w:pPr>
        <w:pStyle w:val="a3"/>
        <w:spacing w:line="276" w:lineRule="auto"/>
        <w:ind w:firstLine="708"/>
        <w:jc w:val="both"/>
        <w:rPr>
          <w:rFonts w:ascii="Times New Roman" w:hAnsi="Times New Roman" w:cs="Times New Roman"/>
          <w:sz w:val="28"/>
        </w:rPr>
      </w:pPr>
      <w:r w:rsidRPr="00741778">
        <w:rPr>
          <w:rFonts w:ascii="Times New Roman" w:hAnsi="Times New Roman" w:cs="Times New Roman"/>
          <w:noProof/>
          <w:sz w:val="28"/>
        </w:rPr>
        <w:drawing>
          <wp:anchor distT="0" distB="0" distL="114300" distR="114300" simplePos="0" relativeHeight="251658240" behindDoc="1" locked="0" layoutInCell="1" allowOverlap="1" wp14:anchorId="5FD02A40" wp14:editId="4FF1C811">
            <wp:simplePos x="0" y="0"/>
            <wp:positionH relativeFrom="column">
              <wp:posOffset>118745</wp:posOffset>
            </wp:positionH>
            <wp:positionV relativeFrom="paragraph">
              <wp:posOffset>441325</wp:posOffset>
            </wp:positionV>
            <wp:extent cx="5236845" cy="3134995"/>
            <wp:effectExtent l="0" t="0" r="1905" b="8255"/>
            <wp:wrapThrough wrapText="bothSides">
              <wp:wrapPolygon edited="0">
                <wp:start x="0" y="0"/>
                <wp:lineTo x="0" y="21526"/>
                <wp:lineTo x="21529" y="21526"/>
                <wp:lineTo x="2152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42974" t="42396" r="17250" b="29262"/>
                    <a:stretch/>
                  </pic:blipFill>
                  <pic:spPr bwMode="auto">
                    <a:xfrm>
                      <a:off x="0" y="0"/>
                      <a:ext cx="5236845" cy="3134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41778">
        <w:rPr>
          <w:rFonts w:ascii="Times New Roman" w:hAnsi="Times New Roman" w:cs="Times New Roman"/>
          <w:sz w:val="28"/>
        </w:rPr>
        <w:t xml:space="preserve">Ниже показаны рекомендуемые направления </w:t>
      </w:r>
      <w:proofErr w:type="spellStart"/>
      <w:r w:rsidRPr="00741778">
        <w:rPr>
          <w:rFonts w:ascii="Times New Roman" w:hAnsi="Times New Roman" w:cs="Times New Roman"/>
          <w:sz w:val="28"/>
        </w:rPr>
        <w:t>профориентационной</w:t>
      </w:r>
      <w:proofErr w:type="spellEnd"/>
      <w:r w:rsidRPr="00741778">
        <w:rPr>
          <w:rFonts w:ascii="Times New Roman" w:hAnsi="Times New Roman" w:cs="Times New Roman"/>
          <w:sz w:val="28"/>
        </w:rPr>
        <w:t xml:space="preserve"> работы с </w:t>
      </w:r>
      <w:proofErr w:type="gramStart"/>
      <w:r w:rsidRPr="00741778">
        <w:rPr>
          <w:rFonts w:ascii="Times New Roman" w:hAnsi="Times New Roman" w:cs="Times New Roman"/>
          <w:sz w:val="28"/>
        </w:rPr>
        <w:t>обучающимися</w:t>
      </w:r>
      <w:proofErr w:type="gramEnd"/>
      <w:r w:rsidRPr="00741778">
        <w:rPr>
          <w:rFonts w:ascii="Times New Roman" w:hAnsi="Times New Roman" w:cs="Times New Roman"/>
          <w:sz w:val="28"/>
        </w:rPr>
        <w:t xml:space="preserve">. </w:t>
      </w:r>
    </w:p>
    <w:p w:rsidR="00741778" w:rsidRPr="00741778" w:rsidRDefault="00741778" w:rsidP="00741778">
      <w:pPr>
        <w:pStyle w:val="a3"/>
        <w:spacing w:line="276" w:lineRule="auto"/>
        <w:ind w:firstLine="708"/>
        <w:jc w:val="both"/>
        <w:rPr>
          <w:rFonts w:ascii="Times New Roman" w:hAnsi="Times New Roman" w:cs="Times New Roman"/>
          <w:sz w:val="28"/>
        </w:rPr>
      </w:pPr>
      <w:r w:rsidRPr="00741778">
        <w:rPr>
          <w:rFonts w:ascii="Times New Roman" w:hAnsi="Times New Roman" w:cs="Times New Roman"/>
          <w:sz w:val="28"/>
        </w:rPr>
        <w:t>Для оптимизации образовательного процесса, достижения поставленных целей и решения задач необходимо устанавливать конструктивные отношения с родителями (законными представителями) обучающихся.</w:t>
      </w:r>
    </w:p>
    <w:p w:rsidR="00D16EA5" w:rsidRPr="00741778" w:rsidRDefault="00D16EA5" w:rsidP="00741778">
      <w:pPr>
        <w:pStyle w:val="a3"/>
        <w:spacing w:line="276" w:lineRule="auto"/>
        <w:ind w:firstLine="708"/>
        <w:jc w:val="both"/>
      </w:pPr>
      <w:r w:rsidRPr="00D16EA5">
        <w:rPr>
          <w:rFonts w:ascii="Times New Roman" w:eastAsia="Times New Roman" w:hAnsi="Times New Roman" w:cs="Times New Roman"/>
          <w:b/>
          <w:iCs/>
          <w:sz w:val="28"/>
          <w:szCs w:val="28"/>
        </w:rPr>
        <w:t>Общая физическая подготовка</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Общая  физическая  подготовка  волейболиста  должна  быть  направлена  на высокое  развитие  всех  основных  физических  качеств.  Но  не  нужно  ставить знака  равенства  между  равномерным  развитием  всех  физических  каче</w:t>
      </w:r>
      <w:proofErr w:type="gramStart"/>
      <w:r w:rsidRPr="00E6113C">
        <w:rPr>
          <w:rFonts w:ascii="Times New Roman" w:hAnsi="Times New Roman" w:cs="Times New Roman"/>
          <w:sz w:val="28"/>
          <w:szCs w:val="28"/>
        </w:rPr>
        <w:t>ств сп</w:t>
      </w:r>
      <w:proofErr w:type="gramEnd"/>
      <w:r w:rsidRPr="00E6113C">
        <w:rPr>
          <w:rFonts w:ascii="Times New Roman" w:hAnsi="Times New Roman" w:cs="Times New Roman"/>
          <w:sz w:val="28"/>
          <w:szCs w:val="28"/>
        </w:rPr>
        <w:t xml:space="preserve">ортсмена и его разносторонним физическим развитием.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Перед  общей  физической  подготовкой  волейболистов  стоят  следующие задачи: </w:t>
      </w:r>
    </w:p>
    <w:p w:rsidR="00F97597" w:rsidRPr="00F97597" w:rsidRDefault="00F97597" w:rsidP="00F9759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97597">
        <w:rPr>
          <w:rFonts w:ascii="Times New Roman" w:hAnsi="Times New Roman" w:cs="Times New Roman"/>
          <w:sz w:val="28"/>
          <w:szCs w:val="28"/>
        </w:rPr>
        <w:t>формирование социально значимых качеств личности;</w:t>
      </w:r>
    </w:p>
    <w:p w:rsidR="00F97597" w:rsidRPr="00F97597" w:rsidRDefault="00F97597" w:rsidP="00F9759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97597">
        <w:rPr>
          <w:rFonts w:ascii="Times New Roman" w:hAnsi="Times New Roman" w:cs="Times New Roman"/>
          <w:sz w:val="28"/>
          <w:szCs w:val="28"/>
        </w:rPr>
        <w:t>развитие коммуникативных навыков, лидерского потенциала, приобретение опыта работы в команде (группе);</w:t>
      </w:r>
    </w:p>
    <w:p w:rsidR="00F97597" w:rsidRPr="00F97597" w:rsidRDefault="00F97597" w:rsidP="00F9759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97597">
        <w:rPr>
          <w:rFonts w:ascii="Times New Roman" w:hAnsi="Times New Roman" w:cs="Times New Roman"/>
          <w:sz w:val="28"/>
          <w:szCs w:val="28"/>
        </w:rPr>
        <w:t>развитие организаторских качеств и ориентация на педагогическую и тренерскую профессии;</w:t>
      </w:r>
    </w:p>
    <w:p w:rsidR="00F97597" w:rsidRPr="00F97597" w:rsidRDefault="00F97597" w:rsidP="00F9759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97597">
        <w:rPr>
          <w:rFonts w:ascii="Times New Roman" w:hAnsi="Times New Roman" w:cs="Times New Roman"/>
          <w:sz w:val="28"/>
          <w:szCs w:val="28"/>
        </w:rPr>
        <w:t xml:space="preserve">приобретение практического опыта педагогической деятельности, предпрофессиональная подготовка </w:t>
      </w:r>
      <w:proofErr w:type="gramStart"/>
      <w:r w:rsidRPr="00F97597">
        <w:rPr>
          <w:rFonts w:ascii="Times New Roman" w:hAnsi="Times New Roman" w:cs="Times New Roman"/>
          <w:sz w:val="28"/>
          <w:szCs w:val="28"/>
        </w:rPr>
        <w:t>обучающихся</w:t>
      </w:r>
      <w:proofErr w:type="gramEnd"/>
      <w:r w:rsidRPr="00F97597">
        <w:rPr>
          <w:rFonts w:ascii="Times New Roman" w:hAnsi="Times New Roman" w:cs="Times New Roman"/>
          <w:sz w:val="28"/>
          <w:szCs w:val="28"/>
        </w:rPr>
        <w:t>;</w:t>
      </w:r>
    </w:p>
    <w:p w:rsidR="00F97597" w:rsidRDefault="00F97597" w:rsidP="00F97597">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97597">
        <w:rPr>
          <w:rFonts w:ascii="Times New Roman" w:hAnsi="Times New Roman" w:cs="Times New Roman"/>
          <w:sz w:val="28"/>
          <w:szCs w:val="28"/>
        </w:rPr>
        <w:t>приобретение опыта проектной и творческой деятельности.</w:t>
      </w:r>
    </w:p>
    <w:p w:rsidR="00E6113C" w:rsidRPr="00E6113C" w:rsidRDefault="00E6113C" w:rsidP="00F97597">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Разностороннее  физическое  развитие  должно  заключаться  в пропорциональности  развитии  всех  физических  качеств,  которые  необходимы при  игре  в  волейбол.  Большая  часть  упражнений,  используемых  с  целью повышения  общей  физической  подготовки,  оказывают  разностороннее</w:t>
      </w:r>
      <w:r>
        <w:rPr>
          <w:rFonts w:ascii="Times New Roman" w:hAnsi="Times New Roman" w:cs="Times New Roman"/>
          <w:sz w:val="28"/>
          <w:szCs w:val="28"/>
        </w:rPr>
        <w:t xml:space="preserve"> </w:t>
      </w:r>
      <w:r w:rsidRPr="00E6113C">
        <w:rPr>
          <w:rFonts w:ascii="Times New Roman" w:hAnsi="Times New Roman" w:cs="Times New Roman"/>
          <w:sz w:val="28"/>
          <w:szCs w:val="28"/>
        </w:rPr>
        <w:t xml:space="preserve">воздействие  на  организм  спортсмена,  но  в  тот  же  момент  каждое  из  них  в большей  степени  направлено  на  развитие  того  или  иного  качества.  Так,  к примеру,  упражнения  с  большими  отягощениями  в  большей  степени направлены на развитие силы волейболиста. Длительный бег по пересеченной местности – на развитие выносливости. Ускорения на коротких отрезках  – на развитие  скорости,  а  акробатические  упражнения  направлены  на  развитие ловкости  волейболиста.  Занятия  этими  упражнениями  преимущественно оказывают  воздействие  на  какого-то  одного  качества,  и  в  меньшей  степени способствую  развитию  других  физических  качеств.  В  зависимости  от преимущественной направленности физические упражнения для волейболистов предназначаются  для  развития  силы,  выносливости,  скорости,  гибкости  и ловкости.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В волейболе все перечисленные физические качества тесно взаимосвязаны. Употребление целенаправленных упражнений даст возможность ликвидировать имеющиеся недостатки, имеющиеся в физическом развитии занимающихся.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 xml:space="preserve">В спортивной тренировке для развития физических качеств используются методы:  «с  ускорением»,  «до  отказа»,  </w:t>
      </w:r>
      <w:proofErr w:type="gramStart"/>
      <w:r w:rsidRPr="00E6113C">
        <w:rPr>
          <w:rFonts w:ascii="Times New Roman" w:hAnsi="Times New Roman" w:cs="Times New Roman"/>
          <w:sz w:val="28"/>
          <w:szCs w:val="28"/>
        </w:rPr>
        <w:t>интервальный</w:t>
      </w:r>
      <w:proofErr w:type="gramEnd"/>
      <w:r w:rsidRPr="00E6113C">
        <w:rPr>
          <w:rFonts w:ascii="Times New Roman" w:hAnsi="Times New Roman" w:cs="Times New Roman"/>
          <w:sz w:val="28"/>
          <w:szCs w:val="28"/>
        </w:rPr>
        <w:t xml:space="preserve">,  максимальных  усилий, равномерный, соревновательный и игровой. </w:t>
      </w:r>
    </w:p>
    <w:p w:rsidR="00E6113C" w:rsidRPr="00E6113C" w:rsidRDefault="00E6113C" w:rsidP="00E6113C">
      <w:pPr>
        <w:pStyle w:val="a3"/>
        <w:ind w:firstLine="709"/>
        <w:contextualSpacing/>
        <w:jc w:val="both"/>
        <w:rPr>
          <w:rFonts w:ascii="Times New Roman" w:hAnsi="Times New Roman" w:cs="Times New Roman"/>
          <w:sz w:val="28"/>
          <w:szCs w:val="28"/>
        </w:rPr>
      </w:pPr>
      <w:r w:rsidRPr="00E6113C">
        <w:rPr>
          <w:rFonts w:ascii="Times New Roman" w:hAnsi="Times New Roman" w:cs="Times New Roman"/>
          <w:sz w:val="28"/>
          <w:szCs w:val="28"/>
        </w:rPr>
        <w:t>Занимаясь  другими  видами  спорта  для  повышения  общей  физической подготовки,  необходимо  обращать  внимание  на  правильное  овладение техникой  отдельных  движений  данных  видов  спорта,  поскольку  это  будет способствовать  более  эффективному  развитию  физических  качеств, необходимых волейболисту.</w:t>
      </w:r>
    </w:p>
    <w:p w:rsidR="00C023F7" w:rsidRPr="00C023F7" w:rsidRDefault="00C023F7" w:rsidP="00C023F7">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C023F7">
        <w:rPr>
          <w:rFonts w:ascii="Times New Roman" w:hAnsi="Times New Roman" w:cs="Times New Roman"/>
          <w:b/>
          <w:iCs/>
          <w:sz w:val="28"/>
          <w:szCs w:val="28"/>
        </w:rPr>
        <w:t>Гимнастические и акробатические упражнения</w:t>
      </w:r>
      <w:r w:rsidRPr="00C023F7">
        <w:rPr>
          <w:rFonts w:ascii="Times New Roman" w:hAnsi="Times New Roman" w:cs="Times New Roman"/>
          <w:iCs/>
          <w:sz w:val="28"/>
          <w:szCs w:val="28"/>
        </w:rPr>
        <w:t xml:space="preserve">: </w:t>
      </w:r>
      <w:r w:rsidRPr="00C023F7">
        <w:rPr>
          <w:rFonts w:ascii="Times New Roman" w:eastAsia="Times New Roman" w:hAnsi="Times New Roman" w:cs="Times New Roman"/>
          <w:snapToGrid w:val="0"/>
          <w:sz w:val="28"/>
          <w:szCs w:val="28"/>
        </w:rPr>
        <w:t xml:space="preserve">общеразвивающие упражнения без предметов, с предметами, в парах, колонах и шеренгах, на месте и в движении </w:t>
      </w:r>
      <w:r w:rsidRPr="00C023F7">
        <w:rPr>
          <w:rFonts w:ascii="Times New Roman" w:hAnsi="Times New Roman" w:cs="Times New Roman"/>
          <w:sz w:val="28"/>
          <w:szCs w:val="28"/>
        </w:rPr>
        <w:t>строевые упражнения и команды</w:t>
      </w:r>
      <w:r w:rsidRPr="00C023F7">
        <w:rPr>
          <w:rFonts w:ascii="Times New Roman" w:eastAsia="Times New Roman" w:hAnsi="Times New Roman" w:cs="Times New Roman"/>
          <w:snapToGrid w:val="0"/>
          <w:sz w:val="28"/>
          <w:szCs w:val="28"/>
        </w:rPr>
        <w:t xml:space="preserve"> и др.; </w:t>
      </w:r>
      <w:r w:rsidRPr="00C023F7">
        <w:rPr>
          <w:rFonts w:ascii="Times New Roman" w:hAnsi="Times New Roman" w:cs="Times New Roman"/>
          <w:sz w:val="28"/>
          <w:szCs w:val="28"/>
        </w:rPr>
        <w:t xml:space="preserve"> группировки и перекаты в различных положениях; стойка на лопатках, на руках, на голове; кувырки вперед и назад, через плечо.</w:t>
      </w:r>
    </w:p>
    <w:p w:rsidR="00C023F7" w:rsidRDefault="00C023F7" w:rsidP="00C023F7">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C023F7">
        <w:rPr>
          <w:rFonts w:ascii="Times New Roman" w:eastAsia="Times New Roman" w:hAnsi="Times New Roman" w:cs="Times New Roman"/>
          <w:b/>
          <w:snapToGrid w:val="0"/>
          <w:sz w:val="28"/>
          <w:szCs w:val="28"/>
        </w:rPr>
        <w:t>Легкоатлетические упражнения:</w:t>
      </w:r>
      <w:r>
        <w:rPr>
          <w:rFonts w:ascii="Times New Roman" w:eastAsia="Times New Roman" w:hAnsi="Times New Roman" w:cs="Times New Roman"/>
          <w:snapToGrid w:val="0"/>
          <w:sz w:val="28"/>
          <w:szCs w:val="28"/>
        </w:rPr>
        <w:t xml:space="preserve"> </w:t>
      </w:r>
      <w:r w:rsidRPr="00C023F7">
        <w:rPr>
          <w:rFonts w:ascii="Times New Roman" w:eastAsia="Times New Roman" w:hAnsi="Times New Roman" w:cs="Times New Roman"/>
          <w:snapToGrid w:val="0"/>
          <w:sz w:val="28"/>
          <w:szCs w:val="28"/>
        </w:rPr>
        <w:t xml:space="preserve">ходьба, бег (20, 30, 60 м), прыжковые упражнения; метание, бросание набивного мяча; эстафетный бег; бег из разных положений, с предметами и без предметов, по заданию (с </w:t>
      </w:r>
      <w:r w:rsidRPr="00C023F7">
        <w:rPr>
          <w:rFonts w:ascii="Times New Roman" w:eastAsia="Times New Roman" w:hAnsi="Times New Roman" w:cs="Times New Roman"/>
          <w:snapToGrid w:val="0"/>
          <w:sz w:val="28"/>
          <w:szCs w:val="28"/>
        </w:rPr>
        <w:lastRenderedPageBreak/>
        <w:t>изменением направления).</w:t>
      </w:r>
    </w:p>
    <w:p w:rsidR="00181B7A" w:rsidRPr="00C023F7"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C023F7">
        <w:rPr>
          <w:rFonts w:ascii="Times New Roman" w:eastAsia="Times New Roman" w:hAnsi="Times New Roman" w:cs="Times New Roman"/>
          <w:b/>
          <w:snapToGrid w:val="0"/>
          <w:sz w:val="28"/>
          <w:szCs w:val="28"/>
        </w:rPr>
        <w:t xml:space="preserve">Комплексы физических </w:t>
      </w:r>
      <w:r w:rsidRPr="00181B7A">
        <w:rPr>
          <w:rFonts w:ascii="Times New Roman" w:eastAsia="Times New Roman" w:hAnsi="Times New Roman" w:cs="Times New Roman"/>
          <w:b/>
          <w:snapToGrid w:val="0"/>
          <w:sz w:val="28"/>
          <w:szCs w:val="28"/>
        </w:rPr>
        <w:t>упражнений для развития скоростных, координационных, силовых способностей, гибкости и выносливости:</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Упражнения для развития силы:</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1.Упражнения для развития силы волейболистов с внешним отягощением (штанга, экспандер, мешок с песком, набивной мешок, сопротивление внешней среды – песок, вода, снег; сопротивление партнера).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2.Упражнения  для  развития  силы  волейболистов  с  удержанием собственного  веса  тела  (подтягивания  на  турнике,  лазание  по  канату, гимнастические упражнения, приседания, отжимания и др.).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Упражнения для развития выносливости: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Для  развития  выносливости  в  волейболе  применяют  бег,  чередуемый  с ходьбой,  равномерный  бег  небольшой  интенсивности,  езду  на  велосипеде  со средней  скоростью,  ходьбу  на  лыжах,  плавание.  Позднее  продолжительность выполнения  упражнений  на  выносливость  в  равномерном  темпе  постепенно увеличивается. В  дальнейшем  употребляются  упражнения  в  переменном  темпе.  К примеру,  бег,  в  котором  отрезки  200-400  метров,  пробегаемые  со  средней</w:t>
      </w:r>
      <w:r>
        <w:rPr>
          <w:rFonts w:ascii="Times New Roman" w:eastAsia="Times New Roman" w:hAnsi="Times New Roman" w:cs="Times New Roman"/>
          <w:snapToGrid w:val="0"/>
          <w:sz w:val="28"/>
          <w:szCs w:val="28"/>
        </w:rPr>
        <w:t xml:space="preserve"> </w:t>
      </w:r>
      <w:r w:rsidRPr="00181B7A">
        <w:rPr>
          <w:rFonts w:ascii="Times New Roman" w:eastAsia="Times New Roman" w:hAnsi="Times New Roman" w:cs="Times New Roman"/>
          <w:snapToGrid w:val="0"/>
          <w:sz w:val="28"/>
          <w:szCs w:val="28"/>
        </w:rPr>
        <w:t xml:space="preserve">скоростью,  чередуются  с  отрезками  100-200  метров,  пробегаемыми  в медленном темпе. В беге такого типа можно включать и короткие ускорения.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Во  время  тренировки  необходимо  сочетать  развитие  выносливости  с повышением уровня скорости движения, поскольку если волейболист способен выполнять  интенсивную  работу  быстро,  то  он  дольше  сможет  выполнять работу с меньшей интенсивностью.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 У</w:t>
      </w:r>
      <w:r>
        <w:rPr>
          <w:rFonts w:ascii="Times New Roman" w:eastAsia="Times New Roman" w:hAnsi="Times New Roman" w:cs="Times New Roman"/>
          <w:snapToGrid w:val="0"/>
          <w:sz w:val="28"/>
          <w:szCs w:val="28"/>
        </w:rPr>
        <w:t>пражнения для развития скорости:</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Для  развития  силы  волейболистов  необходимо  подбирать  следующие упражнения: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1.Упражнения на скорость, развивающие быстроту ответной реакции.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2.Упражнения  на  скорость,  способствующие  овладению  наиболее рациональной  техникой  выполнения  движения,  при  котором  в  работе участвуют только строго определенные мышечные группы.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3.Упражнения на скорость, способствующие более быстрому совершению движений,  максимально  приближенных  по  своей  структуре  к  техническим волейбольным приемам.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Главным  средством  для  развития  скорости  волейболистов  является выполнение  различных  упражнений  в  наибыстрейшем  темпе.  Для  чего употребляются  повторные  ускорения  с  постепенным  увеличением  амплитуды движения и наращиванием скорости </w:t>
      </w:r>
      <w:proofErr w:type="gramStart"/>
      <w:r w:rsidRPr="00181B7A">
        <w:rPr>
          <w:rFonts w:ascii="Times New Roman" w:eastAsia="Times New Roman" w:hAnsi="Times New Roman" w:cs="Times New Roman"/>
          <w:snapToGrid w:val="0"/>
          <w:sz w:val="28"/>
          <w:szCs w:val="28"/>
        </w:rPr>
        <w:t>до</w:t>
      </w:r>
      <w:proofErr w:type="gramEnd"/>
      <w:r w:rsidRPr="00181B7A">
        <w:rPr>
          <w:rFonts w:ascii="Times New Roman" w:eastAsia="Times New Roman" w:hAnsi="Times New Roman" w:cs="Times New Roman"/>
          <w:snapToGrid w:val="0"/>
          <w:sz w:val="28"/>
          <w:szCs w:val="28"/>
        </w:rPr>
        <w:t xml:space="preserve"> максимальной. Для развития скорости очень полезны упражнения, совершаемые в облегченных условиях, к примеру, бег за лидером, бег под уклон и др.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У</w:t>
      </w:r>
      <w:r>
        <w:rPr>
          <w:rFonts w:ascii="Times New Roman" w:eastAsia="Times New Roman" w:hAnsi="Times New Roman" w:cs="Times New Roman"/>
          <w:snapToGrid w:val="0"/>
          <w:sz w:val="28"/>
          <w:szCs w:val="28"/>
        </w:rPr>
        <w:t>пражнения для развития гибкости:</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 xml:space="preserve">Гибкость  в  волейболе  развивается  упражнениями  на  растягивание, выполняемые  пружинисто,  небольшими  сериями  с  постепенным  увеличением амплитуды  и  темпа.  Пределом  амплитуды  совершения  </w:t>
      </w:r>
      <w:r w:rsidRPr="00181B7A">
        <w:rPr>
          <w:rFonts w:ascii="Times New Roman" w:eastAsia="Times New Roman" w:hAnsi="Times New Roman" w:cs="Times New Roman"/>
          <w:snapToGrid w:val="0"/>
          <w:sz w:val="28"/>
          <w:szCs w:val="28"/>
        </w:rPr>
        <w:lastRenderedPageBreak/>
        <w:t xml:space="preserve">движений  является появление  болевых  ощущений.  Наиболее  быстрого  развития  гибкости волейболистов  можно  достичь  при  ежедневных  тренировках  и  даже  при двухразовых  тренировках  в  день.  Достигнутый  уровень  гибкости  сохраняется достаточно долго и легко поддерживается небольшим количеством повторений целенаправленных упражнений. </w:t>
      </w:r>
    </w:p>
    <w:p w:rsidR="00181B7A" w:rsidRPr="00181B7A" w:rsidRDefault="00181B7A" w:rsidP="00181B7A">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Упражнения для развития ловкости</w:t>
      </w:r>
      <w:r>
        <w:rPr>
          <w:rFonts w:ascii="Times New Roman" w:eastAsia="Times New Roman" w:hAnsi="Times New Roman" w:cs="Times New Roman"/>
          <w:snapToGrid w:val="0"/>
          <w:sz w:val="28"/>
          <w:szCs w:val="28"/>
        </w:rPr>
        <w:t>:</w:t>
      </w:r>
      <w:r w:rsidRPr="00181B7A">
        <w:rPr>
          <w:rFonts w:ascii="Times New Roman" w:eastAsia="Times New Roman" w:hAnsi="Times New Roman" w:cs="Times New Roman"/>
          <w:snapToGrid w:val="0"/>
          <w:sz w:val="28"/>
          <w:szCs w:val="28"/>
        </w:rPr>
        <w:t xml:space="preserve"> </w:t>
      </w:r>
    </w:p>
    <w:p w:rsidR="00181B7A" w:rsidRPr="00C023F7" w:rsidRDefault="00181B7A" w:rsidP="00A674F3">
      <w:pPr>
        <w:widowControl w:val="0"/>
        <w:spacing w:after="0" w:line="240" w:lineRule="auto"/>
        <w:ind w:firstLine="709"/>
        <w:contextualSpacing/>
        <w:jc w:val="both"/>
        <w:rPr>
          <w:rFonts w:ascii="Times New Roman" w:eastAsia="Times New Roman" w:hAnsi="Times New Roman" w:cs="Times New Roman"/>
          <w:snapToGrid w:val="0"/>
          <w:sz w:val="28"/>
          <w:szCs w:val="28"/>
        </w:rPr>
      </w:pPr>
      <w:r w:rsidRPr="00181B7A">
        <w:rPr>
          <w:rFonts w:ascii="Times New Roman" w:eastAsia="Times New Roman" w:hAnsi="Times New Roman" w:cs="Times New Roman"/>
          <w:snapToGrid w:val="0"/>
          <w:sz w:val="28"/>
          <w:szCs w:val="28"/>
        </w:rPr>
        <w:t>Для  развития  ловкости  волейболистов  используются  различные физические  упражнения,  такие  как:  спортивные  игры  (баскетбол,  гандбол, футбол,  хоккей),  отдельные  виды  легкой  атлетики,  особенно  связанные  с преодолением  препятствий  (кроссы,  бег  с  преодолением  барьеров  и  др.), вольные гимнастические упражнения и упражнения на снарядах. Для развития ловкости  очень  полезные  и  акробатические  упражнения,  заставляющие</w:t>
      </w:r>
      <w:r>
        <w:rPr>
          <w:rFonts w:ascii="Times New Roman" w:eastAsia="Times New Roman" w:hAnsi="Times New Roman" w:cs="Times New Roman"/>
          <w:snapToGrid w:val="0"/>
          <w:sz w:val="28"/>
          <w:szCs w:val="28"/>
        </w:rPr>
        <w:t xml:space="preserve"> </w:t>
      </w:r>
      <w:r w:rsidRPr="00181B7A">
        <w:rPr>
          <w:rFonts w:ascii="Times New Roman" w:eastAsia="Times New Roman" w:hAnsi="Times New Roman" w:cs="Times New Roman"/>
          <w:snapToGrid w:val="0"/>
          <w:sz w:val="28"/>
          <w:szCs w:val="28"/>
        </w:rPr>
        <w:t>волейболистов решать сложные к</w:t>
      </w:r>
      <w:r>
        <w:rPr>
          <w:rFonts w:ascii="Times New Roman" w:eastAsia="Times New Roman" w:hAnsi="Times New Roman" w:cs="Times New Roman"/>
          <w:snapToGrid w:val="0"/>
          <w:sz w:val="28"/>
          <w:szCs w:val="28"/>
        </w:rPr>
        <w:t xml:space="preserve">оординационные </w:t>
      </w:r>
      <w:proofErr w:type="gramStart"/>
      <w:r>
        <w:rPr>
          <w:rFonts w:ascii="Times New Roman" w:eastAsia="Times New Roman" w:hAnsi="Times New Roman" w:cs="Times New Roman"/>
          <w:snapToGrid w:val="0"/>
          <w:sz w:val="28"/>
          <w:szCs w:val="28"/>
        </w:rPr>
        <w:t>задачи</w:t>
      </w:r>
      <w:proofErr w:type="gramEnd"/>
      <w:r>
        <w:rPr>
          <w:rFonts w:ascii="Times New Roman" w:eastAsia="Times New Roman" w:hAnsi="Times New Roman" w:cs="Times New Roman"/>
          <w:snapToGrid w:val="0"/>
          <w:sz w:val="28"/>
          <w:szCs w:val="28"/>
        </w:rPr>
        <w:t xml:space="preserve"> как в бес</w:t>
      </w:r>
      <w:r w:rsidRPr="00181B7A">
        <w:rPr>
          <w:rFonts w:ascii="Times New Roman" w:eastAsia="Times New Roman" w:hAnsi="Times New Roman" w:cs="Times New Roman"/>
          <w:snapToGrid w:val="0"/>
          <w:sz w:val="28"/>
          <w:szCs w:val="28"/>
        </w:rPr>
        <w:t>спорном, так и  в  опорном  положении.  Хорошим  средством  развития  ловкости  является упражнения на батуде. Хорошо знакомые упражнения из других видов спорта, а также волейбольные упражнения, выполняемые в непривычных условиях, из</w:t>
      </w:r>
      <w:r>
        <w:rPr>
          <w:rFonts w:ascii="Times New Roman" w:eastAsia="Times New Roman" w:hAnsi="Times New Roman" w:cs="Times New Roman"/>
          <w:snapToGrid w:val="0"/>
          <w:sz w:val="28"/>
          <w:szCs w:val="28"/>
        </w:rPr>
        <w:t xml:space="preserve"> </w:t>
      </w:r>
      <w:r w:rsidRPr="00181B7A">
        <w:rPr>
          <w:rFonts w:ascii="Times New Roman" w:eastAsia="Times New Roman" w:hAnsi="Times New Roman" w:cs="Times New Roman"/>
          <w:snapToGrid w:val="0"/>
          <w:sz w:val="28"/>
          <w:szCs w:val="28"/>
        </w:rPr>
        <w:t xml:space="preserve">необычных начальных положений, также способствуют развитию ловкости. При  развитии  ловкости  в  волейболе  следует  постепенно  переходить  от простых  упражнений  к  более  </w:t>
      </w:r>
      <w:proofErr w:type="gramStart"/>
      <w:r w:rsidRPr="00181B7A">
        <w:rPr>
          <w:rFonts w:ascii="Times New Roman" w:eastAsia="Times New Roman" w:hAnsi="Times New Roman" w:cs="Times New Roman"/>
          <w:snapToGrid w:val="0"/>
          <w:sz w:val="28"/>
          <w:szCs w:val="28"/>
        </w:rPr>
        <w:t>сложным</w:t>
      </w:r>
      <w:proofErr w:type="gramEnd"/>
      <w:r w:rsidRPr="00181B7A">
        <w:rPr>
          <w:rFonts w:ascii="Times New Roman" w:eastAsia="Times New Roman" w:hAnsi="Times New Roman" w:cs="Times New Roman"/>
          <w:snapToGrid w:val="0"/>
          <w:sz w:val="28"/>
          <w:szCs w:val="28"/>
        </w:rPr>
        <w:t>.  Выполнение  сложных координационных движений требует не только больших физических усилий, но и  значительных  нервных  напряжений.  Именно  поэтому  упражнения, направленные на развитие ловкости, рационально выполнять в начале основной части  тренировки,  причем  в  незначительном  объеме.  Наибольшее  внимание развитию  ловкости  волейболистов  с  помощью  упражнений  из  иных  видов спорта  следует  уделять  в  подготовительном  периоде,  а  в  соревновательном периоде она развивается средствами волейбола.</w:t>
      </w:r>
    </w:p>
    <w:p w:rsidR="00A674F3" w:rsidRPr="00A674F3" w:rsidRDefault="00C023F7" w:rsidP="00A674F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A674F3">
        <w:rPr>
          <w:rFonts w:ascii="Times New Roman" w:hAnsi="Times New Roman" w:cs="Times New Roman"/>
          <w:b/>
          <w:snapToGrid w:val="0"/>
          <w:sz w:val="28"/>
          <w:szCs w:val="28"/>
        </w:rPr>
        <w:t>Подвижные игры:</w:t>
      </w:r>
      <w:r w:rsidRPr="00A674F3">
        <w:rPr>
          <w:rFonts w:ascii="Times New Roman" w:hAnsi="Times New Roman" w:cs="Times New Roman"/>
          <w:snapToGrid w:val="0"/>
          <w:sz w:val="28"/>
          <w:szCs w:val="28"/>
        </w:rPr>
        <w:t xml:space="preserve"> </w:t>
      </w:r>
      <w:proofErr w:type="gramStart"/>
      <w:r w:rsidRPr="00A674F3">
        <w:rPr>
          <w:rFonts w:ascii="Times New Roman" w:hAnsi="Times New Roman" w:cs="Times New Roman"/>
          <w:sz w:val="28"/>
          <w:szCs w:val="28"/>
        </w:rPr>
        <w:t xml:space="preserve">«Займи место», «Зайцы в лесу», «Упрямые барашки», «Кружева», «Салки с прыжками», «Много </w:t>
      </w:r>
      <w:r w:rsidR="00A674F3" w:rsidRPr="00A674F3">
        <w:rPr>
          <w:rFonts w:ascii="Times New Roman" w:hAnsi="Times New Roman" w:cs="Times New Roman"/>
          <w:sz w:val="28"/>
          <w:szCs w:val="28"/>
        </w:rPr>
        <w:t xml:space="preserve">троих, хватит двоих», «Мешочек», </w:t>
      </w:r>
      <w:r w:rsidR="00A674F3" w:rsidRPr="00A674F3">
        <w:rPr>
          <w:rFonts w:ascii="Times New Roman" w:hAnsi="Times New Roman" w:cs="Times New Roman"/>
          <w:iCs/>
          <w:sz w:val="28"/>
          <w:szCs w:val="28"/>
        </w:rPr>
        <w:t>«Зоркий глаз», «Эстафета пар», «Защита цели», «Вперёд-назад», «Только снизу», «Обстрел» и т.д.</w:t>
      </w:r>
      <w:proofErr w:type="gramEnd"/>
    </w:p>
    <w:p w:rsidR="00D16EA5" w:rsidRDefault="00C60777" w:rsidP="00A674F3">
      <w:pPr>
        <w:spacing w:after="0" w:line="240" w:lineRule="auto"/>
        <w:ind w:firstLine="709"/>
        <w:contextualSpacing/>
        <w:jc w:val="both"/>
        <w:rPr>
          <w:rFonts w:ascii="Times New Roman" w:hAnsi="Times New Roman" w:cs="Times New Roman"/>
          <w:b/>
          <w:sz w:val="28"/>
          <w:szCs w:val="28"/>
        </w:rPr>
      </w:pPr>
      <w:r w:rsidRPr="00C60777">
        <w:rPr>
          <w:rFonts w:ascii="Times New Roman" w:hAnsi="Times New Roman" w:cs="Times New Roman"/>
          <w:b/>
          <w:sz w:val="28"/>
          <w:szCs w:val="28"/>
        </w:rPr>
        <w:t>Вид спорта</w:t>
      </w:r>
      <w:r>
        <w:rPr>
          <w:rFonts w:ascii="Times New Roman" w:hAnsi="Times New Roman" w:cs="Times New Roman"/>
          <w:b/>
          <w:sz w:val="28"/>
          <w:szCs w:val="28"/>
        </w:rPr>
        <w:t xml:space="preserve">. </w:t>
      </w:r>
      <w:r w:rsidR="00181B7A">
        <w:rPr>
          <w:rFonts w:ascii="Times New Roman" w:hAnsi="Times New Roman" w:cs="Times New Roman"/>
          <w:b/>
          <w:sz w:val="28"/>
          <w:szCs w:val="28"/>
        </w:rPr>
        <w:t>Волейбол</w:t>
      </w:r>
      <w:r>
        <w:rPr>
          <w:rFonts w:ascii="Times New Roman" w:hAnsi="Times New Roman" w:cs="Times New Roman"/>
          <w:b/>
          <w:sz w:val="28"/>
          <w:szCs w:val="28"/>
        </w:rPr>
        <w:t>.</w:t>
      </w:r>
    </w:p>
    <w:p w:rsidR="00C60777" w:rsidRPr="008A0C49" w:rsidRDefault="00C60777" w:rsidP="00506A8E">
      <w:pPr>
        <w:spacing w:after="0" w:line="240" w:lineRule="auto"/>
        <w:ind w:firstLine="709"/>
        <w:contextualSpacing/>
        <w:jc w:val="both"/>
        <w:rPr>
          <w:rFonts w:ascii="Times New Roman" w:hAnsi="Times New Roman" w:cs="Times New Roman"/>
          <w:b/>
          <w:sz w:val="28"/>
          <w:szCs w:val="28"/>
        </w:rPr>
      </w:pPr>
      <w:r w:rsidRPr="008A0C49">
        <w:rPr>
          <w:rFonts w:ascii="Times New Roman" w:hAnsi="Times New Roman" w:cs="Times New Roman"/>
          <w:b/>
          <w:sz w:val="28"/>
          <w:szCs w:val="28"/>
        </w:rPr>
        <w:t xml:space="preserve">Специальная физическая подготовка: </w:t>
      </w:r>
    </w:p>
    <w:p w:rsidR="002C537D" w:rsidRPr="00A674F3" w:rsidRDefault="002C537D" w:rsidP="00A674F3">
      <w:pPr>
        <w:pStyle w:val="ab"/>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iCs/>
          <w:sz w:val="28"/>
          <w:szCs w:val="28"/>
        </w:rPr>
        <w:t>Беговые упражнения</w:t>
      </w:r>
      <w:r w:rsidRPr="00A674F3">
        <w:rPr>
          <w:rFonts w:ascii="Times New Roman" w:hAnsi="Times New Roman" w:cs="Times New Roman"/>
          <w:i/>
          <w:iCs/>
          <w:sz w:val="28"/>
          <w:szCs w:val="28"/>
        </w:rPr>
        <w:t>:</w:t>
      </w:r>
      <w:r w:rsidRPr="00A674F3">
        <w:rPr>
          <w:rFonts w:ascii="Times New Roman" w:hAnsi="Times New Roman" w:cs="Times New Roman"/>
          <w:iCs/>
          <w:sz w:val="28"/>
          <w:szCs w:val="28"/>
        </w:rPr>
        <w:t xml:space="preserve"> бег </w:t>
      </w:r>
      <w:r w:rsidRPr="00A674F3">
        <w:rPr>
          <w:rFonts w:ascii="Times New Roman" w:hAnsi="Times New Roman" w:cs="Times New Roman"/>
          <w:sz w:val="28"/>
          <w:szCs w:val="28"/>
        </w:rPr>
        <w:t>с остановками и изменением направления; «челночный» бег на 5,6 и 10 м (с изменением способа бега, направления, с предметами и без предметов, старт из различных положений); бег с выполнением задания по команде: ускорение, остановка, изменение направления или способа передвижения, прыжки, имитация технических элементов на месте или в движении.</w:t>
      </w:r>
      <w:proofErr w:type="gramEnd"/>
    </w:p>
    <w:p w:rsidR="002C537D" w:rsidRPr="00A674F3" w:rsidRDefault="002C537D" w:rsidP="00A674F3">
      <w:pPr>
        <w:pStyle w:val="ab"/>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Прыжковые упражнения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 xml:space="preserve">прыжки на гимнастическую скамейку (другие возвышенности) двумя ногами; прыжки на прямых ногах с поднятыми вверх руками (по 1 мин);  прыжки на скамейку (другие возвышенности) со сменой ног; перепрыгивание скамейки (других </w:t>
      </w:r>
      <w:r w:rsidRPr="00A674F3">
        <w:rPr>
          <w:rFonts w:ascii="Times New Roman" w:hAnsi="Times New Roman" w:cs="Times New Roman"/>
          <w:sz w:val="28"/>
          <w:szCs w:val="28"/>
        </w:rPr>
        <w:lastRenderedPageBreak/>
        <w:t xml:space="preserve">препятствий) двумя ногами боком и лицом вперёд; прыжки с подтягиванием коленей к груди; упражнение: ноги вместе, круговые движения руками в плечевых суставах, с продвижением лицом вперёд, спиной вперёд (максимальное выпрыгивание на прямых ногах); </w:t>
      </w:r>
      <w:proofErr w:type="spellStart"/>
      <w:r w:rsidRPr="00A674F3">
        <w:rPr>
          <w:rFonts w:ascii="Times New Roman" w:hAnsi="Times New Roman" w:cs="Times New Roman"/>
          <w:sz w:val="28"/>
          <w:szCs w:val="28"/>
        </w:rPr>
        <w:t>многоскоки</w:t>
      </w:r>
      <w:proofErr w:type="spellEnd"/>
      <w:r w:rsidRPr="00A674F3">
        <w:rPr>
          <w:rFonts w:ascii="Times New Roman" w:hAnsi="Times New Roman" w:cs="Times New Roman"/>
          <w:sz w:val="28"/>
          <w:szCs w:val="28"/>
        </w:rPr>
        <w:t>; выпрыгивание вверх из приседа с отягощениями (до 5 кг); прыжки на скакалке с изменением скорости, высоты  и способа прыжка.</w:t>
      </w:r>
    </w:p>
    <w:p w:rsidR="002C537D" w:rsidRPr="00A674F3" w:rsidRDefault="002C537D" w:rsidP="00A674F3">
      <w:pPr>
        <w:pStyle w:val="ab"/>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sz w:val="28"/>
          <w:szCs w:val="28"/>
        </w:rPr>
        <w:t xml:space="preserve">Упражнения с набивным мячом (1-2 кг): броски мяча двумя руками из за головы с максимальным </w:t>
      </w:r>
      <w:proofErr w:type="spellStart"/>
      <w:r w:rsidRPr="00A674F3">
        <w:rPr>
          <w:rFonts w:ascii="Times New Roman" w:hAnsi="Times New Roman" w:cs="Times New Roman"/>
          <w:sz w:val="28"/>
          <w:szCs w:val="28"/>
        </w:rPr>
        <w:t>прогибанием</w:t>
      </w:r>
      <w:proofErr w:type="spellEnd"/>
      <w:r w:rsidRPr="00A674F3">
        <w:rPr>
          <w:rFonts w:ascii="Times New Roman" w:hAnsi="Times New Roman" w:cs="Times New Roman"/>
          <w:sz w:val="28"/>
          <w:szCs w:val="28"/>
        </w:rPr>
        <w:t xml:space="preserve"> при замахе (лицом к партнёру и спиной); броски набивного мяча  через сетку, расстояние 4 - 6 м; броски набивного мяча из-за головы двумя руками с активным движением кистей сверху вниз в прыжке через сетку (с места);</w:t>
      </w:r>
      <w:proofErr w:type="gramEnd"/>
      <w:r w:rsidRPr="00A674F3">
        <w:rPr>
          <w:rFonts w:ascii="Times New Roman" w:hAnsi="Times New Roman" w:cs="Times New Roman"/>
          <w:sz w:val="28"/>
          <w:szCs w:val="28"/>
        </w:rPr>
        <w:t xml:space="preserve"> броски мяча в прыжке из-за головы двумя руками через сетку (разбег с линии нападения); броски мяча над собой в прыжке и ловля после приземления; броски и ловля мяча во встречных колоннах, в тройках (различными способами); выполнение верхней передачи двумя руками над собой, мячом массой (высота передачи 10-15 см).</w:t>
      </w:r>
    </w:p>
    <w:p w:rsidR="002C537D" w:rsidRPr="00A674F3" w:rsidRDefault="002C537D" w:rsidP="00A674F3">
      <w:pPr>
        <w:pStyle w:val="ab"/>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sz w:val="28"/>
          <w:szCs w:val="28"/>
        </w:rPr>
        <w:t>Специальные упражнения волейболиста</w:t>
      </w:r>
      <w:r w:rsidRPr="00A674F3">
        <w:rPr>
          <w:rFonts w:ascii="Times New Roman" w:hAnsi="Times New Roman" w:cs="Times New Roman"/>
          <w:i/>
          <w:sz w:val="28"/>
          <w:szCs w:val="28"/>
        </w:rPr>
        <w:t>:</w:t>
      </w:r>
      <w:r w:rsidRPr="00A674F3">
        <w:rPr>
          <w:rFonts w:ascii="Times New Roman" w:hAnsi="Times New Roman" w:cs="Times New Roman"/>
          <w:sz w:val="28"/>
          <w:szCs w:val="28"/>
        </w:rPr>
        <w:t xml:space="preserve"> сгибание и разгибание рук в лучезапястных суставах, круговые движения кистями, сжимание и разжимание пальцев рук в положении руки вперед, в стороны, вверх (на месте и в сочетании с различными перемещениями); круговые движения руками в плечевых суставах с большой амплитудой и максимальной быстротой; приседания, выпады вперёд и в сторону;</w:t>
      </w:r>
      <w:proofErr w:type="gramEnd"/>
      <w:r w:rsidRPr="00A674F3">
        <w:rPr>
          <w:rFonts w:ascii="Times New Roman" w:hAnsi="Times New Roman" w:cs="Times New Roman"/>
          <w:sz w:val="28"/>
          <w:szCs w:val="28"/>
        </w:rPr>
        <w:t xml:space="preserve"> наклоны туловища.</w:t>
      </w:r>
    </w:p>
    <w:p w:rsidR="002C537D" w:rsidRP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2C537D">
        <w:rPr>
          <w:rFonts w:ascii="Times New Roman" w:hAnsi="Times New Roman" w:cs="Times New Roman"/>
          <w:sz w:val="28"/>
          <w:szCs w:val="28"/>
        </w:rPr>
        <w:t>Упор</w:t>
      </w:r>
      <w:proofErr w:type="gramEnd"/>
      <w:r w:rsidRPr="002C537D">
        <w:rPr>
          <w:rFonts w:ascii="Times New Roman" w:hAnsi="Times New Roman" w:cs="Times New Roman"/>
          <w:sz w:val="28"/>
          <w:szCs w:val="28"/>
        </w:rPr>
        <w:t xml:space="preserve"> лежа - передвижение на руках вправо (влево) по кругу, носки ног на месте. То же, но передвижение вправо и влево, одновременно выполняя приставные шаги руками и ногами. Из упора присев, разгибаясь вперед вверх, перейти в </w:t>
      </w:r>
      <w:proofErr w:type="gramStart"/>
      <w:r w:rsidRPr="002C537D">
        <w:rPr>
          <w:rFonts w:ascii="Times New Roman" w:hAnsi="Times New Roman" w:cs="Times New Roman"/>
          <w:sz w:val="28"/>
          <w:szCs w:val="28"/>
        </w:rPr>
        <w:t>упор</w:t>
      </w:r>
      <w:proofErr w:type="gramEnd"/>
      <w:r w:rsidRPr="002C537D">
        <w:rPr>
          <w:rFonts w:ascii="Times New Roman" w:hAnsi="Times New Roman" w:cs="Times New Roman"/>
          <w:sz w:val="28"/>
          <w:szCs w:val="28"/>
        </w:rPr>
        <w:t xml:space="preserve"> лежа (при касании пола руки согнуть); тыльное сгибание кистей (к себе) и разгибание, держа набивной мяч двумя руками у лица (движение напоминает заключительную фазу при верхней передаче мяча); передвижение на руках в упоре лежа, ноги за голеностопные суставы удерживает партнер; то же, но без участия партнера.</w:t>
      </w:r>
    </w:p>
    <w:p w:rsidR="002C537D" w:rsidRP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2C537D">
        <w:rPr>
          <w:rFonts w:ascii="Times New Roman" w:hAnsi="Times New Roman" w:cs="Times New Roman"/>
          <w:sz w:val="28"/>
          <w:szCs w:val="28"/>
        </w:rPr>
        <w:t>Совершенствование ударного движения по мячу на резиновых амортизаторах в опорном положении и в прыжке с места; подачи с максимальной силой в тренировочную в сетку; подачи мяча слабейшей рукой.</w:t>
      </w:r>
      <w:proofErr w:type="gramEnd"/>
    </w:p>
    <w:p w:rsidR="002C537D" w:rsidRP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C537D">
        <w:rPr>
          <w:rFonts w:ascii="Times New Roman" w:hAnsi="Times New Roman" w:cs="Times New Roman"/>
          <w:sz w:val="28"/>
          <w:szCs w:val="28"/>
        </w:rPr>
        <w:t>Упражнения с теннисными мячами (выполняются многократно подряд). Выполняется отведение руки назад - вверх (как при нападающем ударе), при этом мяч подбрасывается вверх - вперёд. Далее завершающее движение рукой - кистью, как при нападающем ударе, оставляя руку вверху (обратить внимание на другую руку).</w:t>
      </w:r>
    </w:p>
    <w:p w:rsidR="002C537D" w:rsidRP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C537D">
        <w:rPr>
          <w:rFonts w:ascii="Times New Roman" w:hAnsi="Times New Roman" w:cs="Times New Roman"/>
          <w:sz w:val="28"/>
          <w:szCs w:val="28"/>
        </w:rPr>
        <w:t>Упражнение с планкой (высота 10 - 15 см), для закрепления наскока и стопорящего шага при нападающем ударе (разбег в два, три шага)</w:t>
      </w:r>
    </w:p>
    <w:p w:rsidR="002C537D" w:rsidRPr="00A674F3" w:rsidRDefault="002C537D" w:rsidP="00A674F3">
      <w:pPr>
        <w:pStyle w:val="ab"/>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sz w:val="28"/>
          <w:szCs w:val="28"/>
        </w:rPr>
        <w:t>Нападающий удар</w:t>
      </w:r>
      <w:r w:rsidRPr="00A674F3">
        <w:rPr>
          <w:rFonts w:ascii="Times New Roman" w:hAnsi="Times New Roman" w:cs="Times New Roman"/>
          <w:i/>
          <w:sz w:val="28"/>
          <w:szCs w:val="28"/>
        </w:rPr>
        <w:t>:</w:t>
      </w:r>
      <w:r w:rsidRPr="00A674F3">
        <w:rPr>
          <w:rFonts w:ascii="Times New Roman" w:hAnsi="Times New Roman" w:cs="Times New Roman"/>
          <w:sz w:val="28"/>
          <w:szCs w:val="28"/>
        </w:rPr>
        <w:t xml:space="preserve"> выполнение прямого нападающего удара, держа в руках мешочки с песком; метание теннисного или хоккейного мяча (правой и левой рукой) в цель на стене (высота 1,5-2 м) или на полу </w:t>
      </w:r>
      <w:r w:rsidRPr="00A674F3">
        <w:rPr>
          <w:rFonts w:ascii="Times New Roman" w:hAnsi="Times New Roman" w:cs="Times New Roman"/>
          <w:sz w:val="28"/>
          <w:szCs w:val="28"/>
        </w:rPr>
        <w:lastRenderedPageBreak/>
        <w:t>(расстояние 5-10 м) с места, с разбега, после поворота, в прыжке; то же через сетку; соревнование на точность метания набивных мячей (различными способами);</w:t>
      </w:r>
      <w:proofErr w:type="gramEnd"/>
      <w:r w:rsidRPr="00A674F3">
        <w:rPr>
          <w:rFonts w:ascii="Times New Roman" w:hAnsi="Times New Roman" w:cs="Times New Roman"/>
          <w:sz w:val="28"/>
          <w:szCs w:val="28"/>
        </w:rPr>
        <w:t xml:space="preserve"> совершенствование ударного движения нападающих ударов по мячу, укрепленному на резиновых амортизаторах (удары выполняют правой и левой рукой); многократное выполнение нападающего удара с собственного подбрасывания, с передачи партнёра у сетки; выполнение нападающего удара с разных зон (2, 3, 4 и со второй линии).</w:t>
      </w:r>
    </w:p>
    <w:p w:rsidR="002C537D" w:rsidRPr="00A674F3" w:rsidRDefault="002C537D" w:rsidP="00A674F3">
      <w:pPr>
        <w:pStyle w:val="ab"/>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sz w:val="28"/>
          <w:szCs w:val="28"/>
        </w:rPr>
        <w:t>Блокирование: передвижение вдоль сетки лицом к ней приставными шагами правым и левым боком вперед, остановка и принятие исходного положения для блокирования.</w:t>
      </w:r>
    </w:p>
    <w:p w:rsidR="002C537D" w:rsidRP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C537D">
        <w:rPr>
          <w:rFonts w:ascii="Times New Roman" w:hAnsi="Times New Roman" w:cs="Times New Roman"/>
          <w:sz w:val="28"/>
          <w:szCs w:val="28"/>
        </w:rPr>
        <w:t>Двое занимающихся стоят у сетки лицом к ней на противоположных сторонах площадки: занимающиеся двигаются приставными шагами вдоль сетки и стараются над сеткой коснуться ладоней партнера.</w:t>
      </w:r>
    </w:p>
    <w:p w:rsidR="002C537D" w:rsidRPr="002C537D" w:rsidRDefault="002C537D" w:rsidP="002C537D">
      <w:pPr>
        <w:widowControl w:val="0"/>
        <w:spacing w:after="0" w:line="240" w:lineRule="auto"/>
        <w:ind w:firstLine="709"/>
        <w:contextualSpacing/>
        <w:jc w:val="both"/>
        <w:rPr>
          <w:rFonts w:ascii="Times New Roman" w:hAnsi="Times New Roman" w:cs="Times New Roman"/>
          <w:sz w:val="28"/>
          <w:szCs w:val="28"/>
        </w:rPr>
      </w:pPr>
      <w:proofErr w:type="gramStart"/>
      <w:r w:rsidRPr="002C537D">
        <w:rPr>
          <w:rFonts w:ascii="Times New Roman" w:hAnsi="Times New Roman" w:cs="Times New Roman"/>
          <w:sz w:val="28"/>
          <w:szCs w:val="28"/>
        </w:rPr>
        <w:t>Двое занимающихся стоят у сетки лицом к ней на противоположных сторонах площадки, третий игрок набрасывает мяч над сеткой с разных положений.</w:t>
      </w:r>
      <w:proofErr w:type="gramEnd"/>
      <w:r w:rsidRPr="002C537D">
        <w:rPr>
          <w:rFonts w:ascii="Times New Roman" w:hAnsi="Times New Roman" w:cs="Times New Roman"/>
          <w:sz w:val="28"/>
          <w:szCs w:val="28"/>
        </w:rPr>
        <w:t xml:space="preserve"> Двое у сетки должны передавить мяч на сторону соперника (переходящий мяч). То же, но мяч уже набрасывается  на расстоянии метр от сетки, один выполняет нападающий удар, а второй должен поставить блок.</w:t>
      </w:r>
    </w:p>
    <w:p w:rsidR="002C537D" w:rsidRDefault="002C537D" w:rsidP="002C537D">
      <w:pPr>
        <w:widowControl w:val="0"/>
        <w:spacing w:after="0" w:line="240" w:lineRule="auto"/>
        <w:ind w:firstLine="709"/>
        <w:contextualSpacing/>
        <w:jc w:val="both"/>
        <w:rPr>
          <w:rFonts w:ascii="Times New Roman" w:hAnsi="Times New Roman" w:cs="Times New Roman"/>
          <w:sz w:val="28"/>
          <w:szCs w:val="28"/>
        </w:rPr>
      </w:pPr>
      <w:r w:rsidRPr="002C537D">
        <w:rPr>
          <w:rFonts w:ascii="Times New Roman" w:hAnsi="Times New Roman" w:cs="Times New Roman"/>
          <w:sz w:val="28"/>
          <w:szCs w:val="28"/>
        </w:rPr>
        <w:t xml:space="preserve">Двойной блок у стены (на точность движений); у сетки на месте в тройках: один игрок выполняет </w:t>
      </w:r>
      <w:proofErr w:type="spellStart"/>
      <w:r w:rsidRPr="002C537D">
        <w:rPr>
          <w:rFonts w:ascii="Times New Roman" w:hAnsi="Times New Roman" w:cs="Times New Roman"/>
          <w:sz w:val="28"/>
          <w:szCs w:val="28"/>
        </w:rPr>
        <w:t>наброс</w:t>
      </w:r>
      <w:proofErr w:type="spellEnd"/>
      <w:r w:rsidRPr="002C537D">
        <w:rPr>
          <w:rFonts w:ascii="Times New Roman" w:hAnsi="Times New Roman" w:cs="Times New Roman"/>
          <w:sz w:val="28"/>
          <w:szCs w:val="28"/>
        </w:rPr>
        <w:t xml:space="preserve"> мяча с линии нападения, двое других должны поставить двойной блок.</w:t>
      </w:r>
    </w:p>
    <w:p w:rsid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sidRPr="00A674F3">
        <w:rPr>
          <w:rFonts w:ascii="Times New Roman" w:hAnsi="Times New Roman" w:cs="Times New Roman"/>
          <w:b/>
          <w:bCs/>
          <w:iCs/>
          <w:sz w:val="28"/>
          <w:szCs w:val="28"/>
        </w:rPr>
        <w:t>Техни</w:t>
      </w:r>
      <w:r w:rsidR="00A674F3" w:rsidRPr="00A674F3">
        <w:rPr>
          <w:rFonts w:ascii="Times New Roman" w:hAnsi="Times New Roman" w:cs="Times New Roman"/>
          <w:b/>
          <w:bCs/>
          <w:iCs/>
          <w:sz w:val="28"/>
          <w:szCs w:val="28"/>
        </w:rPr>
        <w:t>ческая подготовка:</w:t>
      </w:r>
    </w:p>
    <w:p w:rsidR="00907C47" w:rsidRDefault="00907C47" w:rsidP="00907C47">
      <w:pPr>
        <w:autoSpaceDE w:val="0"/>
        <w:autoSpaceDN w:val="0"/>
        <w:adjustRightInd w:val="0"/>
        <w:spacing w:after="0" w:line="240" w:lineRule="auto"/>
        <w:ind w:firstLine="709"/>
        <w:contextualSpacing/>
        <w:jc w:val="both"/>
      </w:pPr>
      <w:r w:rsidRPr="00907C47">
        <w:rPr>
          <w:rFonts w:ascii="Times New Roman" w:hAnsi="Times New Roman" w:cs="Times New Roman"/>
          <w:bCs/>
          <w:iCs/>
          <w:sz w:val="28"/>
          <w:szCs w:val="28"/>
        </w:rPr>
        <w:t>Техника  игры  —  это  комплекс  специальных  приемов,  необходимых</w:t>
      </w:r>
      <w:r>
        <w:rPr>
          <w:rFonts w:ascii="Times New Roman" w:hAnsi="Times New Roman" w:cs="Times New Roman"/>
          <w:bCs/>
          <w:iCs/>
          <w:sz w:val="28"/>
          <w:szCs w:val="28"/>
        </w:rPr>
        <w:t xml:space="preserve"> </w:t>
      </w:r>
      <w:r w:rsidRPr="00907C47">
        <w:rPr>
          <w:rFonts w:ascii="Times New Roman" w:hAnsi="Times New Roman" w:cs="Times New Roman"/>
          <w:bCs/>
          <w:iCs/>
          <w:sz w:val="28"/>
          <w:szCs w:val="28"/>
        </w:rPr>
        <w:t>волейболисту для успешного участия в игре. На каждом этапе своего развития она  является  средством  ведения  спортивной  борьбы,  дающим  возможность игроку  в  рамках,  правил  решать  конкретные  тактические  задачи  в  различных игровых  ситуациях.  Для  достижения  успеха  в  быстро  меняющихся  игровых условиях волейболист должен владеть широким кругом технических приемов и способов,  эффективно  использовать  их  в  игре  —  это  определяется  понятием «техническое мастерство спортсмена».</w:t>
      </w:r>
      <w:r w:rsidRPr="00907C47">
        <w:t xml:space="preserve"> </w:t>
      </w:r>
    </w:p>
    <w:p w:rsidR="00907C47" w:rsidRPr="00907C47" w:rsidRDefault="00907C47" w:rsidP="00907C47">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907C47">
        <w:rPr>
          <w:rFonts w:ascii="Times New Roman" w:hAnsi="Times New Roman" w:cs="Times New Roman"/>
          <w:bCs/>
          <w:iCs/>
          <w:sz w:val="28"/>
          <w:szCs w:val="28"/>
        </w:rPr>
        <w:t>Приоритетным  в  технической  подготовке  является:  совершенствование вариантов технических приемов, которые выполняются наиболее эффективно; совершенствование  специфических  приемов  для  выполнения  определенных функций в команде. Совершенствование  техники  должно  проходить  в  условиях, приближенных к игре, — при сопротивлении условного соперника, в состоянии утомления и значительного эмоционального напряжения. Для совершенствования техники применяются  упражнения, позволяющие совершенствовать  отдельные  технические  приемы  и  комбинированные упражнения, в которых выполняются одновременно два или несколько приемов (например:  нападающий  удар  —  блок,  подача  —  прием,  передача  — нападающий удар и т.д.).</w:t>
      </w:r>
    </w:p>
    <w:p w:rsidR="00A674F3" w:rsidRPr="00A674F3" w:rsidRDefault="00A674F3"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Pr>
          <w:rFonts w:ascii="Times New Roman" w:hAnsi="Times New Roman" w:cs="Times New Roman"/>
          <w:b/>
          <w:bCs/>
          <w:iCs/>
          <w:sz w:val="28"/>
          <w:szCs w:val="28"/>
        </w:rPr>
        <w:t xml:space="preserve">Техника нападения: </w:t>
      </w:r>
    </w:p>
    <w:p w:rsidR="002C537D" w:rsidRPr="00A674F3" w:rsidRDefault="002C537D" w:rsidP="00A674F3">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sz w:val="28"/>
          <w:szCs w:val="28"/>
        </w:rPr>
        <w:lastRenderedPageBreak/>
        <w:t>Перемещения:</w:t>
      </w:r>
      <w:r w:rsidR="00A674F3">
        <w:rPr>
          <w:rFonts w:ascii="Times New Roman" w:hAnsi="Times New Roman" w:cs="Times New Roman"/>
          <w:sz w:val="28"/>
          <w:szCs w:val="28"/>
        </w:rPr>
        <w:t xml:space="preserve"> </w:t>
      </w:r>
      <w:r w:rsidRPr="00A674F3">
        <w:rPr>
          <w:rFonts w:ascii="Times New Roman" w:eastAsia="Times New Roman" w:hAnsi="Times New Roman" w:cs="Times New Roman"/>
          <w:snapToGrid w:val="0"/>
          <w:sz w:val="28"/>
          <w:szCs w:val="28"/>
        </w:rPr>
        <w:t>стойки основная, низкая; ходьба; бег; перемещение приставными шагами лицом, боком (правым, левым), спиной вперёд;</w:t>
      </w:r>
      <w:r w:rsidR="00A674F3">
        <w:rPr>
          <w:rFonts w:ascii="Times New Roman" w:eastAsia="Times New Roman" w:hAnsi="Times New Roman" w:cs="Times New Roman"/>
          <w:snapToGrid w:val="0"/>
          <w:sz w:val="28"/>
          <w:szCs w:val="28"/>
        </w:rPr>
        <w:t xml:space="preserve"> </w:t>
      </w:r>
      <w:proofErr w:type="spellStart"/>
      <w:r w:rsidRPr="00A674F3">
        <w:rPr>
          <w:rFonts w:ascii="Times New Roman" w:eastAsia="Times New Roman" w:hAnsi="Times New Roman" w:cs="Times New Roman"/>
          <w:snapToGrid w:val="0"/>
          <w:sz w:val="28"/>
          <w:szCs w:val="28"/>
        </w:rPr>
        <w:t>скрестный</w:t>
      </w:r>
      <w:proofErr w:type="spellEnd"/>
      <w:r w:rsidRPr="00A674F3">
        <w:rPr>
          <w:rFonts w:ascii="Times New Roman" w:eastAsia="Times New Roman" w:hAnsi="Times New Roman" w:cs="Times New Roman"/>
          <w:snapToGrid w:val="0"/>
          <w:sz w:val="28"/>
          <w:szCs w:val="28"/>
        </w:rPr>
        <w:t xml:space="preserve"> шаг; двойной шаг, скачок вперёд, остановка шагом; сочетание стоек и перемещений, способов перемещений.</w:t>
      </w:r>
      <w:proofErr w:type="gramEnd"/>
    </w:p>
    <w:p w:rsidR="002C537D" w:rsidRPr="00A674F3" w:rsidRDefault="002C537D" w:rsidP="00A674F3">
      <w:pPr>
        <w:pStyle w:val="ab"/>
        <w:widowControl w:val="0"/>
        <w:numPr>
          <w:ilvl w:val="0"/>
          <w:numId w:val="13"/>
        </w:numPr>
        <w:spacing w:after="0" w:line="240" w:lineRule="auto"/>
        <w:ind w:left="0" w:firstLine="709"/>
        <w:jc w:val="both"/>
        <w:rPr>
          <w:rFonts w:ascii="Times New Roman" w:eastAsia="Times New Roman" w:hAnsi="Times New Roman" w:cs="Times New Roman"/>
          <w:snapToGrid w:val="0"/>
          <w:sz w:val="28"/>
          <w:szCs w:val="28"/>
          <w:lang w:eastAsia="ru-RU"/>
        </w:rPr>
      </w:pPr>
      <w:r w:rsidRPr="00A674F3">
        <w:rPr>
          <w:rFonts w:ascii="Times New Roman" w:hAnsi="Times New Roman" w:cs="Times New Roman"/>
          <w:sz w:val="28"/>
          <w:szCs w:val="28"/>
        </w:rPr>
        <w:t>Передачи</w:t>
      </w:r>
      <w:r w:rsidR="00A674F3">
        <w:rPr>
          <w:rFonts w:ascii="Times New Roman" w:hAnsi="Times New Roman" w:cs="Times New Roman"/>
          <w:sz w:val="28"/>
          <w:szCs w:val="28"/>
        </w:rPr>
        <w:t xml:space="preserve"> </w:t>
      </w:r>
      <w:r w:rsidRPr="00A674F3">
        <w:rPr>
          <w:rFonts w:ascii="Times New Roman" w:hAnsi="Times New Roman" w:cs="Times New Roman"/>
          <w:sz w:val="28"/>
          <w:szCs w:val="28"/>
        </w:rPr>
        <w:t>мяча:</w:t>
      </w:r>
      <w:r w:rsidR="00A674F3">
        <w:rPr>
          <w:rFonts w:ascii="Times New Roman" w:hAnsi="Times New Roman" w:cs="Times New Roman"/>
          <w:sz w:val="28"/>
          <w:szCs w:val="28"/>
        </w:rPr>
        <w:t xml:space="preserve"> </w:t>
      </w:r>
      <w:r w:rsidRPr="00A674F3">
        <w:rPr>
          <w:rFonts w:ascii="Times New Roman" w:hAnsi="Times New Roman" w:cs="Times New Roman"/>
          <w:sz w:val="28"/>
          <w:szCs w:val="28"/>
        </w:rPr>
        <w:t>передача мяча сверху: в стену, над собой, сидя, лежа (с изменением высоты и расстояния); в сочетании с перемещениями; на точность партнёру из различных положений;</w:t>
      </w:r>
      <w:r w:rsidR="00A674F3">
        <w:rPr>
          <w:rFonts w:ascii="Times New Roman" w:hAnsi="Times New Roman" w:cs="Times New Roman"/>
          <w:sz w:val="28"/>
          <w:szCs w:val="28"/>
        </w:rPr>
        <w:t xml:space="preserve"> </w:t>
      </w:r>
      <w:r w:rsidRPr="00A674F3">
        <w:rPr>
          <w:rFonts w:ascii="Times New Roman" w:hAnsi="Times New Roman" w:cs="Times New Roman"/>
          <w:sz w:val="28"/>
          <w:szCs w:val="28"/>
        </w:rPr>
        <w:t>передачи с чередованием по высоте и расстоянию; передача на точность</w:t>
      </w:r>
      <w:r w:rsidR="00A674F3">
        <w:rPr>
          <w:rFonts w:ascii="Times New Roman" w:hAnsi="Times New Roman" w:cs="Times New Roman"/>
          <w:sz w:val="28"/>
          <w:szCs w:val="28"/>
        </w:rPr>
        <w:t xml:space="preserve"> </w:t>
      </w:r>
      <w:r w:rsidRPr="00A674F3">
        <w:rPr>
          <w:rFonts w:ascii="Times New Roman" w:hAnsi="Times New Roman" w:cs="Times New Roman"/>
          <w:sz w:val="28"/>
          <w:szCs w:val="28"/>
        </w:rPr>
        <w:t xml:space="preserve">из зоны 2 в зону 3-4; </w:t>
      </w:r>
      <w:r w:rsidRPr="00A674F3">
        <w:rPr>
          <w:rFonts w:ascii="Times New Roman" w:eastAsia="Times New Roman" w:hAnsi="Times New Roman" w:cs="Times New Roman"/>
          <w:snapToGrid w:val="0"/>
          <w:sz w:val="28"/>
          <w:szCs w:val="28"/>
          <w:lang w:eastAsia="ru-RU"/>
        </w:rPr>
        <w:t>в парах направляя мяч вверх, над собой на месте и с поворотами на 90 и 180 градусов (1 раз над собой, 2 раз – партнёру); передачи мяча в тройках с перемещением; чередование способов передач: сверху – снизу.</w:t>
      </w:r>
    </w:p>
    <w:p w:rsidR="002C537D" w:rsidRPr="00A674F3" w:rsidRDefault="002C537D" w:rsidP="00A674F3">
      <w:pPr>
        <w:pStyle w:val="ab"/>
        <w:widowControl w:val="0"/>
        <w:numPr>
          <w:ilvl w:val="0"/>
          <w:numId w:val="13"/>
        </w:numPr>
        <w:spacing w:after="0" w:line="240" w:lineRule="auto"/>
        <w:ind w:left="0" w:firstLine="709"/>
        <w:jc w:val="both"/>
        <w:rPr>
          <w:rFonts w:ascii="Times New Roman" w:eastAsia="Times New Roman" w:hAnsi="Times New Roman" w:cs="Times New Roman"/>
          <w:snapToGrid w:val="0"/>
          <w:sz w:val="28"/>
          <w:szCs w:val="28"/>
        </w:rPr>
      </w:pPr>
      <w:r w:rsidRPr="00A674F3">
        <w:rPr>
          <w:rFonts w:ascii="Times New Roman" w:hAnsi="Times New Roman" w:cs="Times New Roman"/>
          <w:sz w:val="28"/>
          <w:szCs w:val="28"/>
        </w:rPr>
        <w:t>Подачи</w:t>
      </w:r>
      <w:r w:rsidRPr="00A674F3">
        <w:rPr>
          <w:rFonts w:ascii="Times New Roman" w:hAnsi="Times New Roman" w:cs="Times New Roman"/>
          <w:i/>
          <w:sz w:val="28"/>
          <w:szCs w:val="28"/>
        </w:rPr>
        <w:t>:</w:t>
      </w:r>
      <w:r w:rsidR="00A674F3">
        <w:rPr>
          <w:rFonts w:ascii="Times New Roman" w:hAnsi="Times New Roman" w:cs="Times New Roman"/>
          <w:i/>
          <w:sz w:val="28"/>
          <w:szCs w:val="28"/>
        </w:rPr>
        <w:t xml:space="preserve"> </w:t>
      </w:r>
      <w:r w:rsidRPr="00A674F3">
        <w:rPr>
          <w:rFonts w:ascii="Times New Roman" w:eastAsia="Times New Roman" w:hAnsi="Times New Roman" w:cs="Times New Roman"/>
          <w:snapToGrid w:val="0"/>
          <w:sz w:val="28"/>
          <w:szCs w:val="28"/>
        </w:rPr>
        <w:t>верхняя прямая</w:t>
      </w:r>
      <w:r w:rsidR="00A674F3">
        <w:rPr>
          <w:rFonts w:ascii="Times New Roman" w:eastAsia="Times New Roman" w:hAnsi="Times New Roman" w:cs="Times New Roman"/>
          <w:snapToGrid w:val="0"/>
          <w:sz w:val="28"/>
          <w:szCs w:val="28"/>
        </w:rPr>
        <w:t xml:space="preserve"> </w:t>
      </w:r>
      <w:r w:rsidRPr="00A674F3">
        <w:rPr>
          <w:rFonts w:ascii="Times New Roman" w:eastAsia="Times New Roman" w:hAnsi="Times New Roman" w:cs="Times New Roman"/>
          <w:snapToGrid w:val="0"/>
          <w:sz w:val="28"/>
          <w:szCs w:val="28"/>
        </w:rPr>
        <w:t>подача через сетку из-за лицевой линии на точность по зонам</w:t>
      </w:r>
      <w:r w:rsidRPr="00A674F3">
        <w:rPr>
          <w:rFonts w:ascii="Times New Roman" w:hAnsi="Times New Roman" w:cs="Times New Roman"/>
          <w:sz w:val="28"/>
          <w:szCs w:val="28"/>
        </w:rPr>
        <w:t>; выполнение подачи в прыжке через сетку (расстояние 6</w:t>
      </w:r>
      <w:r w:rsidR="00D27423">
        <w:rPr>
          <w:rFonts w:ascii="Times New Roman" w:hAnsi="Times New Roman" w:cs="Times New Roman"/>
          <w:sz w:val="28"/>
          <w:szCs w:val="28"/>
        </w:rPr>
        <w:t xml:space="preserve"> </w:t>
      </w:r>
      <w:r w:rsidRPr="00A674F3">
        <w:rPr>
          <w:rFonts w:ascii="Times New Roman" w:hAnsi="Times New Roman" w:cs="Times New Roman"/>
          <w:sz w:val="28"/>
          <w:szCs w:val="28"/>
        </w:rPr>
        <w:t>м).</w:t>
      </w:r>
    </w:p>
    <w:p w:rsidR="002C537D" w:rsidRPr="00A674F3" w:rsidRDefault="002C537D" w:rsidP="00A674F3">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sz w:val="28"/>
          <w:szCs w:val="28"/>
        </w:rPr>
        <w:t>Нападающие удары</w:t>
      </w:r>
      <w:r w:rsidRPr="00A674F3">
        <w:rPr>
          <w:rFonts w:ascii="Times New Roman" w:hAnsi="Times New Roman" w:cs="Times New Roman"/>
          <w:i/>
          <w:sz w:val="28"/>
          <w:szCs w:val="28"/>
        </w:rPr>
        <w:t>:</w:t>
      </w:r>
      <w:r w:rsidR="00A674F3">
        <w:rPr>
          <w:rFonts w:ascii="Times New Roman" w:hAnsi="Times New Roman" w:cs="Times New Roman"/>
          <w:i/>
          <w:sz w:val="28"/>
          <w:szCs w:val="28"/>
        </w:rPr>
        <w:t xml:space="preserve"> </w:t>
      </w:r>
      <w:r w:rsidRPr="00A674F3">
        <w:rPr>
          <w:rFonts w:ascii="Times New Roman" w:hAnsi="Times New Roman" w:cs="Times New Roman"/>
          <w:sz w:val="28"/>
          <w:szCs w:val="28"/>
        </w:rPr>
        <w:t>нападающий удар через сетку с собственного подбрасывания (с разных зон); нападающий удар в пол - стену (чередуя бьющую руку); удар с передачи из различных зон; прямой нападающий удар с передачи из зоны 4 по диагонали; нападающий удар по линии с переводом из зоны 4 в зону 1 или из зоны 2 в зону 5.</w:t>
      </w:r>
      <w:proofErr w:type="gramEnd"/>
    </w:p>
    <w:p w:rsidR="002C537D" w:rsidRPr="00A674F3" w:rsidRDefault="002C537D"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sidRPr="00A674F3">
        <w:rPr>
          <w:rFonts w:ascii="Times New Roman" w:hAnsi="Times New Roman" w:cs="Times New Roman"/>
          <w:b/>
          <w:bCs/>
          <w:iCs/>
          <w:sz w:val="28"/>
          <w:szCs w:val="28"/>
        </w:rPr>
        <w:t>Техника защиты</w:t>
      </w:r>
      <w:r w:rsidR="00A674F3">
        <w:rPr>
          <w:rFonts w:ascii="Times New Roman" w:hAnsi="Times New Roman" w:cs="Times New Roman"/>
          <w:b/>
          <w:bCs/>
          <w:iCs/>
          <w:sz w:val="28"/>
          <w:szCs w:val="28"/>
        </w:rPr>
        <w:t>:</w:t>
      </w:r>
    </w:p>
    <w:p w:rsidR="002C537D" w:rsidRPr="00A674F3" w:rsidRDefault="002C537D" w:rsidP="00A674F3">
      <w:pPr>
        <w:pStyle w:val="ab"/>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674F3">
        <w:rPr>
          <w:rFonts w:ascii="Times New Roman" w:hAnsi="Times New Roman" w:cs="Times New Roman"/>
          <w:sz w:val="28"/>
          <w:szCs w:val="28"/>
        </w:rPr>
        <w:t>Перемещения и стойки</w:t>
      </w:r>
      <w:r w:rsidRPr="00A674F3">
        <w:rPr>
          <w:rFonts w:ascii="Times New Roman" w:hAnsi="Times New Roman" w:cs="Times New Roman"/>
          <w:i/>
          <w:sz w:val="28"/>
          <w:szCs w:val="28"/>
        </w:rPr>
        <w:t xml:space="preserve">: </w:t>
      </w:r>
      <w:r w:rsidRPr="00A674F3">
        <w:rPr>
          <w:rFonts w:ascii="Times New Roman" w:eastAsia="Times New Roman" w:hAnsi="Times New Roman" w:cs="Times New Roman"/>
          <w:snapToGrid w:val="0"/>
          <w:sz w:val="28"/>
          <w:szCs w:val="28"/>
        </w:rPr>
        <w:t xml:space="preserve">стойки основная, низкая; ходьба; бег; перемещение приставными шагами лицом, боком (правым, левым), спиной вперёд; </w:t>
      </w:r>
      <w:proofErr w:type="spellStart"/>
      <w:r w:rsidRPr="00A674F3">
        <w:rPr>
          <w:rFonts w:ascii="Times New Roman" w:eastAsia="Times New Roman" w:hAnsi="Times New Roman" w:cs="Times New Roman"/>
          <w:snapToGrid w:val="0"/>
          <w:sz w:val="28"/>
          <w:szCs w:val="28"/>
        </w:rPr>
        <w:t>скрестный</w:t>
      </w:r>
      <w:proofErr w:type="spellEnd"/>
      <w:r w:rsidRPr="00A674F3">
        <w:rPr>
          <w:rFonts w:ascii="Times New Roman" w:eastAsia="Times New Roman" w:hAnsi="Times New Roman" w:cs="Times New Roman"/>
          <w:snapToGrid w:val="0"/>
          <w:sz w:val="28"/>
          <w:szCs w:val="28"/>
        </w:rPr>
        <w:t xml:space="preserve"> шаг; двойной шаг, скачок вперёд, остановка шагом; сочетание стоек и перемещений, способов перемещений; перемещения на площадке и вдоль сетки; сочетание перемещений с перекатами на спину и в сторону на бедро.</w:t>
      </w:r>
      <w:proofErr w:type="gramEnd"/>
    </w:p>
    <w:p w:rsidR="002C537D" w:rsidRPr="00A674F3" w:rsidRDefault="002C537D" w:rsidP="00A674F3">
      <w:pPr>
        <w:pStyle w:val="ab"/>
        <w:widowControl w:val="0"/>
        <w:numPr>
          <w:ilvl w:val="0"/>
          <w:numId w:val="14"/>
        </w:numPr>
        <w:spacing w:after="0" w:line="240" w:lineRule="auto"/>
        <w:ind w:left="0" w:firstLine="709"/>
        <w:jc w:val="both"/>
        <w:rPr>
          <w:rFonts w:ascii="Times New Roman" w:eastAsia="Times New Roman" w:hAnsi="Times New Roman" w:cs="Times New Roman"/>
          <w:snapToGrid w:val="0"/>
          <w:sz w:val="28"/>
          <w:szCs w:val="28"/>
        </w:rPr>
      </w:pPr>
      <w:r w:rsidRPr="00A674F3">
        <w:rPr>
          <w:rFonts w:ascii="Times New Roman" w:eastAsia="Times New Roman" w:hAnsi="Times New Roman" w:cs="Times New Roman"/>
          <w:snapToGrid w:val="0"/>
          <w:sz w:val="28"/>
          <w:szCs w:val="28"/>
        </w:rPr>
        <w:t>Приём мяча: снизу двумя руками:</w:t>
      </w:r>
      <w:r w:rsidR="00A674F3">
        <w:rPr>
          <w:rFonts w:ascii="Times New Roman" w:eastAsia="Times New Roman" w:hAnsi="Times New Roman" w:cs="Times New Roman"/>
          <w:snapToGrid w:val="0"/>
          <w:sz w:val="28"/>
          <w:szCs w:val="28"/>
        </w:rPr>
        <w:t xml:space="preserve"> </w:t>
      </w:r>
      <w:r w:rsidRPr="00A674F3">
        <w:rPr>
          <w:rFonts w:ascii="Times New Roman" w:eastAsia="Times New Roman" w:hAnsi="Times New Roman" w:cs="Times New Roman"/>
          <w:snapToGrid w:val="0"/>
          <w:sz w:val="28"/>
          <w:szCs w:val="28"/>
        </w:rPr>
        <w:t xml:space="preserve">с подачи в сочетании с перемещениями; приём мяча с подачи на точность из зон 1, 6 и 5 в зону 2-3; приём подачи </w:t>
      </w:r>
      <w:r w:rsidRPr="00A674F3">
        <w:rPr>
          <w:rFonts w:ascii="Times New Roman" w:hAnsi="Times New Roman" w:cs="Times New Roman"/>
          <w:sz w:val="28"/>
          <w:szCs w:val="28"/>
        </w:rPr>
        <w:t xml:space="preserve">с последующим падением. </w:t>
      </w:r>
    </w:p>
    <w:p w:rsidR="002454DF" w:rsidRDefault="002454DF"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p>
    <w:p w:rsidR="00A674F3" w:rsidRDefault="00A674F3"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Pr>
          <w:rFonts w:ascii="Times New Roman" w:hAnsi="Times New Roman" w:cs="Times New Roman"/>
          <w:b/>
          <w:bCs/>
          <w:iCs/>
          <w:sz w:val="28"/>
          <w:szCs w:val="28"/>
        </w:rPr>
        <w:t xml:space="preserve">Тактическая подготовка: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 xml:space="preserve">Под  тактикой  игры  следует  понимать  целесообразные,  согласованные действия  игроков  команды,  направленные  на  достижение  победы.  Тактика состоит  из средств  и способов  ведения игры, которые используются с  учетом конкретных задач, возникающих в процессе соревнований.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 xml:space="preserve">Важное  место  в  тактике  занимают  индивидуальные,  групповые  и командные тактические действия. Первые связаны с предугадыванием игровых ситуаций,  выбором  места,  игровой  активностью  и  выполнением  технико-тактических действий, а вторые с применением общекомандных систем игры и комбинаций.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 xml:space="preserve">Средства тактики объединяют все действия игрока без мяча и с мячом, то есть все технические приемы и их разновидности. Тактическими  </w:t>
      </w:r>
      <w:r w:rsidRPr="00D27423">
        <w:rPr>
          <w:rFonts w:ascii="Times New Roman" w:hAnsi="Times New Roman" w:cs="Times New Roman"/>
          <w:bCs/>
          <w:iCs/>
          <w:sz w:val="28"/>
          <w:szCs w:val="28"/>
        </w:rPr>
        <w:lastRenderedPageBreak/>
        <w:t xml:space="preserve">способами  ведения  игры  называются  согласованные действия  нескольких  игроков  (тактические  комбинации)  или  всей  команды (системы игры).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 xml:space="preserve">Каждая система игры характеризуется расстановкой игроков на площадке и распределением обязанностей между ними. </w:t>
      </w:r>
    </w:p>
    <w:p w:rsid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 xml:space="preserve">Тактическое  действие  должно  строиться  в  соответствии  с  тактическими знаниями,  уровнем  технического  мастерства,  физических  способностей  и волевых проявлений. Волейболист  всегда  должен  стремиться  к  выбору  наиболее  адекватного </w:t>
      </w:r>
      <w:proofErr w:type="gramStart"/>
      <w:r w:rsidRPr="00D27423">
        <w:rPr>
          <w:rFonts w:ascii="Times New Roman" w:hAnsi="Times New Roman" w:cs="Times New Roman"/>
          <w:bCs/>
          <w:iCs/>
          <w:sz w:val="28"/>
          <w:szCs w:val="28"/>
        </w:rPr>
        <w:t>решения  соревновательной  ситуации</w:t>
      </w:r>
      <w:proofErr w:type="gramEnd"/>
      <w:r w:rsidRPr="00D27423">
        <w:rPr>
          <w:rFonts w:ascii="Times New Roman" w:hAnsi="Times New Roman" w:cs="Times New Roman"/>
          <w:bCs/>
          <w:iCs/>
          <w:sz w:val="28"/>
          <w:szCs w:val="28"/>
        </w:rPr>
        <w:t xml:space="preserve">,  которое  может  быть  осуществлено  с помощью  имеющегося  арсенала  тактических  средств.  Самое  сложное  – принятие правильного решения в минимальные отрезки времени. Главным  средством  нанесения  неожиданного  нападающего  удара  служат различные  тактические  комбинации,  однако,  когда  игроки  лишены возможности проводить их, используются различные тактические приемы для затруднения  действий  блокирующих.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О</w:t>
      </w:r>
      <w:r w:rsidRPr="00D27423">
        <w:rPr>
          <w:rFonts w:ascii="Times New Roman" w:hAnsi="Times New Roman" w:cs="Times New Roman"/>
          <w:bCs/>
          <w:iCs/>
          <w:sz w:val="28"/>
          <w:szCs w:val="28"/>
        </w:rPr>
        <w:t xml:space="preserve">сновные  способы  таких действий  —  удары  с  краев  сетки  и  удары  с  низких  передач  (они  широко применяются и при тактических комбинациях).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 xml:space="preserve">Тактическая  система  игры  характеризуется  расположением  игроков команды  на  площадке,  распределением  функций  между  ними  и  применением средств техники. </w:t>
      </w:r>
    </w:p>
    <w:p w:rsidR="00D27423" w:rsidRPr="00D27423" w:rsidRDefault="00D27423" w:rsidP="00D2742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D27423">
        <w:rPr>
          <w:rFonts w:ascii="Times New Roman" w:hAnsi="Times New Roman" w:cs="Times New Roman"/>
          <w:bCs/>
          <w:iCs/>
          <w:sz w:val="28"/>
          <w:szCs w:val="28"/>
        </w:rPr>
        <w:t>Каждая  система  нападения  имеет  множество  тактических  комбинаций, осуществляемых  посредством  приема  и  передач  мяча  и  завершаемых нападающими ударами.</w:t>
      </w:r>
    </w:p>
    <w:p w:rsidR="002C537D" w:rsidRPr="00A674F3" w:rsidRDefault="002C537D"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sidRPr="00A674F3">
        <w:rPr>
          <w:rFonts w:ascii="Times New Roman" w:hAnsi="Times New Roman" w:cs="Times New Roman"/>
          <w:b/>
          <w:bCs/>
          <w:iCs/>
          <w:sz w:val="28"/>
          <w:szCs w:val="28"/>
        </w:rPr>
        <w:t>Тактика нападения</w:t>
      </w:r>
      <w:r w:rsidR="00A674F3">
        <w:rPr>
          <w:rFonts w:ascii="Times New Roman" w:hAnsi="Times New Roman" w:cs="Times New Roman"/>
          <w:b/>
          <w:bCs/>
          <w:iCs/>
          <w:sz w:val="28"/>
          <w:szCs w:val="28"/>
        </w:rPr>
        <w:t>:</w:t>
      </w:r>
    </w:p>
    <w:p w:rsidR="002C537D" w:rsidRPr="00A674F3" w:rsidRDefault="002C537D" w:rsidP="00A674F3">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Индивидуальные действия: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выбор места для выполнения подачи; выбор способа и направления перевода мяча через сетку; выполнение подачи и нападающего удара на точность - по заданию.</w:t>
      </w:r>
    </w:p>
    <w:p w:rsidR="002C537D" w:rsidRPr="00A674F3" w:rsidRDefault="002C537D" w:rsidP="00A674F3">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Групповые действия: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взаимодействие игроков передней линии при второй передаче (игрока зоны 2 с игроками зон 3 и 4); взаимодействие игроков задней линии  и передней линии (игроков зон 6, 5, 1 с игроком зоны 2 при второй передаче).</w:t>
      </w:r>
    </w:p>
    <w:p w:rsidR="002C537D" w:rsidRPr="00A674F3" w:rsidRDefault="002C537D" w:rsidP="00A674F3">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Командные действия: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расположение и действия игроков при переводе мяча, при системе игры 5-1 (связующий игрок находится на второй линии).</w:t>
      </w:r>
    </w:p>
    <w:p w:rsidR="002C537D" w:rsidRPr="00A674F3" w:rsidRDefault="002C537D" w:rsidP="00A674F3">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sidRPr="00A674F3">
        <w:rPr>
          <w:rFonts w:ascii="Times New Roman" w:hAnsi="Times New Roman" w:cs="Times New Roman"/>
          <w:b/>
          <w:bCs/>
          <w:iCs/>
          <w:sz w:val="28"/>
          <w:szCs w:val="28"/>
        </w:rPr>
        <w:t>Тактика защиты</w:t>
      </w:r>
      <w:r w:rsidR="00A674F3">
        <w:rPr>
          <w:rFonts w:ascii="Times New Roman" w:hAnsi="Times New Roman" w:cs="Times New Roman"/>
          <w:b/>
          <w:bCs/>
          <w:iCs/>
          <w:sz w:val="28"/>
          <w:szCs w:val="28"/>
        </w:rPr>
        <w:t xml:space="preserve">: </w:t>
      </w:r>
    </w:p>
    <w:p w:rsidR="002C537D" w:rsidRPr="00A674F3" w:rsidRDefault="002C537D" w:rsidP="00A674F3">
      <w:pPr>
        <w:pStyle w:val="ab"/>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Индивидуальные действия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выбор места и способа приёма мяча при подаче или защите после нападающего удара; выбор места при блокировании (выход в зону удара).</w:t>
      </w:r>
    </w:p>
    <w:p w:rsidR="002C537D" w:rsidRPr="00A674F3" w:rsidRDefault="002C537D" w:rsidP="00A674F3">
      <w:pPr>
        <w:pStyle w:val="ab"/>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Групповые действия: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взаимодействие игроков задней линии между собой при приёме подачи, нападающих ударов, обманных приёмов; игроков зон 4 и 2 при приёме нападающих ударов и обманов.</w:t>
      </w:r>
    </w:p>
    <w:p w:rsidR="002C537D" w:rsidRDefault="002C537D" w:rsidP="00A674F3">
      <w:pPr>
        <w:pStyle w:val="ab"/>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A674F3">
        <w:rPr>
          <w:rFonts w:ascii="Times New Roman" w:hAnsi="Times New Roman" w:cs="Times New Roman"/>
          <w:iCs/>
          <w:sz w:val="28"/>
          <w:szCs w:val="28"/>
        </w:rPr>
        <w:t>Командные действия:</w:t>
      </w:r>
      <w:r w:rsidRPr="00A674F3">
        <w:rPr>
          <w:rFonts w:ascii="Times New Roman" w:hAnsi="Times New Roman" w:cs="Times New Roman"/>
          <w:i/>
          <w:iCs/>
          <w:sz w:val="28"/>
          <w:szCs w:val="28"/>
        </w:rPr>
        <w:t xml:space="preserve"> </w:t>
      </w:r>
      <w:r w:rsidRPr="00A674F3">
        <w:rPr>
          <w:rFonts w:ascii="Times New Roman" w:hAnsi="Times New Roman" w:cs="Times New Roman"/>
          <w:sz w:val="28"/>
          <w:szCs w:val="28"/>
        </w:rPr>
        <w:t>расположение игроков при приёме подачи и защите при нападающем ударе, при системе игры «углом вперёд».</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b/>
          <w:sz w:val="28"/>
          <w:szCs w:val="28"/>
        </w:rPr>
      </w:pPr>
      <w:r w:rsidRPr="002454DF">
        <w:rPr>
          <w:rFonts w:ascii="Times New Roman" w:hAnsi="Times New Roman" w:cs="Times New Roman"/>
          <w:b/>
          <w:sz w:val="28"/>
          <w:szCs w:val="28"/>
        </w:rPr>
        <w:lastRenderedPageBreak/>
        <w:t>Система игры со вто</w:t>
      </w:r>
      <w:r>
        <w:rPr>
          <w:rFonts w:ascii="Times New Roman" w:hAnsi="Times New Roman" w:cs="Times New Roman"/>
          <w:b/>
          <w:sz w:val="28"/>
          <w:szCs w:val="28"/>
        </w:rPr>
        <w:t>рой передачи на двух нападающих:</w:t>
      </w:r>
    </w:p>
    <w:p w:rsid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Система игры в нападении на двух нападающих применяется тогда, когда в команде есть один или два связующих игрока, слабо играющих в нападении. Так,  при  расположении  связующего  игрока  на  передней  линии  в  зонах 2,  3  и 4 розыгрыш  всех  тактических  комбинаций  осуществляется  через  игрока, располагающегося под сеткой. Несмотря  на  кажущуюся  простоту  расстановок  и  ограниченность тактических комбинаций при системе игры в нападении на двух нападающих, при  соответствующих  условиях,  а  именно  при  разнообразных  передачах,  эта система нападения часто бывает не менее эффективной, чем другие.</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Ниже приведены возможные комбинации при системе нападения на двух нападающих.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Комбинации системы при первой передаче в зону 3.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1. Игрок зоны 3 направляет высокую передачу для удара игроку зоны 4.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2. Игрок  зоны  3,  стоя  лицом  к  партнеру,  направляет  высокую  передачу для удара в зону 2.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3. Игрок  зоны  3  направляет  </w:t>
      </w:r>
      <w:proofErr w:type="spellStart"/>
      <w:r w:rsidRPr="002454DF">
        <w:rPr>
          <w:rFonts w:ascii="Times New Roman" w:hAnsi="Times New Roman" w:cs="Times New Roman"/>
          <w:sz w:val="28"/>
          <w:szCs w:val="28"/>
        </w:rPr>
        <w:t>прострельную</w:t>
      </w:r>
      <w:proofErr w:type="spellEnd"/>
      <w:r w:rsidRPr="002454DF">
        <w:rPr>
          <w:rFonts w:ascii="Times New Roman" w:hAnsi="Times New Roman" w:cs="Times New Roman"/>
          <w:sz w:val="28"/>
          <w:szCs w:val="28"/>
        </w:rPr>
        <w:t xml:space="preserve">  передачу  на  «столб»  игроку зоны 4.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4. Игрок  зоны 3 направляет  </w:t>
      </w:r>
      <w:proofErr w:type="spellStart"/>
      <w:r w:rsidRPr="002454DF">
        <w:rPr>
          <w:rFonts w:ascii="Times New Roman" w:hAnsi="Times New Roman" w:cs="Times New Roman"/>
          <w:sz w:val="28"/>
          <w:szCs w:val="28"/>
        </w:rPr>
        <w:t>прострельную</w:t>
      </w:r>
      <w:proofErr w:type="spellEnd"/>
      <w:r w:rsidRPr="002454DF">
        <w:rPr>
          <w:rFonts w:ascii="Times New Roman" w:hAnsi="Times New Roman" w:cs="Times New Roman"/>
          <w:sz w:val="28"/>
          <w:szCs w:val="28"/>
        </w:rPr>
        <w:t xml:space="preserve">  передачу  игроку зоны 4, посылая мяч в середину этой зоны.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5. Игрок  зоны  3  выполняет  низкую  передачу  перед  собой,  нападающий зоны 4 производит удар с короткой передачи.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6. Нападающий  зоны 4 с  передачи  игрока  зоны 3 производит  удар  «на взлете».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7. Нападающий  зоны 4 производит  удар  с  передачи  игрока зоны 3, направленной за голову в этой же зоне.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8. Нападающий  зоны 4 делает  отвлекающий  маневр,  забегая  за  игрока зоны  3,  и  имитирует  удар  с  передачи  за  голову,  а  передача  следует  игроку зоны 2.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9. Нападающие  зон 4 и 3 имитируют  атаку  из  зоны 4. В  последний момент игрок зоны 3 неожиданно (за счет кистевой передачи) направляет мяч за голову игроку зоны 2.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10. Игрок зоны 3 стоит лицом к зоне 2 и имитирует передачу в эту зону. В последний  момент  он  передает  мяч  за  голову  игроку  зоны 4</w:t>
      </w:r>
      <w:r w:rsidR="00B221BA">
        <w:rPr>
          <w:rFonts w:ascii="Times New Roman" w:hAnsi="Times New Roman" w:cs="Times New Roman"/>
          <w:sz w:val="28"/>
          <w:szCs w:val="28"/>
        </w:rPr>
        <w:t xml:space="preserve"> </w:t>
      </w:r>
      <w:r w:rsidRPr="002454DF">
        <w:rPr>
          <w:rFonts w:ascii="Times New Roman" w:hAnsi="Times New Roman" w:cs="Times New Roman"/>
          <w:sz w:val="28"/>
          <w:szCs w:val="28"/>
        </w:rPr>
        <w:t xml:space="preserve">(передача  может быть высокой, </w:t>
      </w:r>
      <w:proofErr w:type="spellStart"/>
      <w:r w:rsidRPr="002454DF">
        <w:rPr>
          <w:rFonts w:ascii="Times New Roman" w:hAnsi="Times New Roman" w:cs="Times New Roman"/>
          <w:sz w:val="28"/>
          <w:szCs w:val="28"/>
        </w:rPr>
        <w:t>полупрострельной</w:t>
      </w:r>
      <w:proofErr w:type="spellEnd"/>
      <w:r w:rsidRPr="002454DF">
        <w:rPr>
          <w:rFonts w:ascii="Times New Roman" w:hAnsi="Times New Roman" w:cs="Times New Roman"/>
          <w:sz w:val="28"/>
          <w:szCs w:val="28"/>
        </w:rPr>
        <w:t xml:space="preserve"> или короткой).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Комбинации системы при первой передаче в зону 2.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1. Игрок зоны 2 направляет обычную передачу в зону 4.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2. Игрок зоны 2 посылает мяч в зону 3.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3. Игрок зоны 3 располагается в правой расстановке и выполняет удар с</w:t>
      </w:r>
      <w:r w:rsidR="00B221BA">
        <w:rPr>
          <w:rFonts w:ascii="Times New Roman" w:hAnsi="Times New Roman" w:cs="Times New Roman"/>
          <w:sz w:val="28"/>
          <w:szCs w:val="28"/>
        </w:rPr>
        <w:t xml:space="preserve"> </w:t>
      </w:r>
      <w:r w:rsidRPr="002454DF">
        <w:rPr>
          <w:rFonts w:ascii="Times New Roman" w:hAnsi="Times New Roman" w:cs="Times New Roman"/>
          <w:sz w:val="28"/>
          <w:szCs w:val="28"/>
        </w:rPr>
        <w:t xml:space="preserve">передачи за голову, которую выполняет игрок зоны 2.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4. Игрок  зоны  3,  имитируя  атаку,  из  правой  расстановки  забегает  в зону 2, а передача следует игроку зоны 4.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 xml:space="preserve">5. То  же,  но  нападающий  зоны 4 играет  с  пристрельной  передачи. </w:t>
      </w:r>
    </w:p>
    <w:p w:rsidR="002454DF" w:rsidRPr="002454DF" w:rsidRDefault="002454DF" w:rsidP="002454DF">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lastRenderedPageBreak/>
        <w:t xml:space="preserve">Вариант первый: атака с </w:t>
      </w:r>
      <w:proofErr w:type="spellStart"/>
      <w:r w:rsidRPr="002454DF">
        <w:rPr>
          <w:rFonts w:ascii="Times New Roman" w:hAnsi="Times New Roman" w:cs="Times New Roman"/>
          <w:sz w:val="28"/>
          <w:szCs w:val="28"/>
        </w:rPr>
        <w:t>прострельной</w:t>
      </w:r>
      <w:proofErr w:type="spellEnd"/>
      <w:r w:rsidRPr="002454DF">
        <w:rPr>
          <w:rFonts w:ascii="Times New Roman" w:hAnsi="Times New Roman" w:cs="Times New Roman"/>
          <w:sz w:val="28"/>
          <w:szCs w:val="28"/>
        </w:rPr>
        <w:t xml:space="preserve"> передачи в своей зоне; вариант второй: атака с </w:t>
      </w:r>
      <w:proofErr w:type="spellStart"/>
      <w:r w:rsidRPr="002454DF">
        <w:rPr>
          <w:rFonts w:ascii="Times New Roman" w:hAnsi="Times New Roman" w:cs="Times New Roman"/>
          <w:sz w:val="28"/>
          <w:szCs w:val="28"/>
        </w:rPr>
        <w:t>прострельной</w:t>
      </w:r>
      <w:proofErr w:type="spellEnd"/>
      <w:r w:rsidRPr="002454DF">
        <w:rPr>
          <w:rFonts w:ascii="Times New Roman" w:hAnsi="Times New Roman" w:cs="Times New Roman"/>
          <w:sz w:val="28"/>
          <w:szCs w:val="28"/>
        </w:rPr>
        <w:t xml:space="preserve"> передачи, направленной на границу зон 3 и 4. </w:t>
      </w:r>
    </w:p>
    <w:p w:rsidR="002454DF" w:rsidRDefault="002454DF"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2454DF">
        <w:rPr>
          <w:rFonts w:ascii="Times New Roman" w:hAnsi="Times New Roman" w:cs="Times New Roman"/>
          <w:sz w:val="28"/>
          <w:szCs w:val="28"/>
        </w:rPr>
        <w:t>6. Нападающий  зоны 4 идет  на  короткую  передачу,  а  игрок  зоны 3 из левой  расстановки  атакует  с  невысокой  передачи,  полученной  слева  от опускающегося после имитации удара игрока зоны 4.</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7. Игрок зоны 3 идет на удар с короткой передачи, а игрок зоны 4, забегая в зону 2, производит удар с передачи за голову.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8. Оба  нападающих  играют  с  </w:t>
      </w:r>
      <w:proofErr w:type="spellStart"/>
      <w:r w:rsidRPr="00B221BA">
        <w:rPr>
          <w:rFonts w:ascii="Times New Roman" w:hAnsi="Times New Roman" w:cs="Times New Roman"/>
          <w:sz w:val="28"/>
          <w:szCs w:val="28"/>
        </w:rPr>
        <w:t>прострельных</w:t>
      </w:r>
      <w:proofErr w:type="spellEnd"/>
      <w:r w:rsidRPr="00B221BA">
        <w:rPr>
          <w:rFonts w:ascii="Times New Roman" w:hAnsi="Times New Roman" w:cs="Times New Roman"/>
          <w:sz w:val="28"/>
          <w:szCs w:val="28"/>
        </w:rPr>
        <w:t xml:space="preserve">  передач  –  один  в  зоне  3, другой в зоне 4.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9. Игрок зоны  3 имитирует атаку с короткой передачи,  удар производит игрок зоны 4 с </w:t>
      </w:r>
      <w:proofErr w:type="spellStart"/>
      <w:r w:rsidRPr="00B221BA">
        <w:rPr>
          <w:rFonts w:ascii="Times New Roman" w:hAnsi="Times New Roman" w:cs="Times New Roman"/>
          <w:sz w:val="28"/>
          <w:szCs w:val="28"/>
        </w:rPr>
        <w:t>прострельной</w:t>
      </w:r>
      <w:proofErr w:type="spellEnd"/>
      <w:r w:rsidRPr="00B221BA">
        <w:rPr>
          <w:rFonts w:ascii="Times New Roman" w:hAnsi="Times New Roman" w:cs="Times New Roman"/>
          <w:sz w:val="28"/>
          <w:szCs w:val="28"/>
        </w:rPr>
        <w:t xml:space="preserve"> передачи в своей зоне.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10. Нападающий  зоны 4 атакует  с  обычной  передачи,  игрок зоны 2 производит удар на взлете за головой игрока зоны 3.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Комбинации  системы  при  расположении  связующего  игрока  в  зоне 4 те же, что и комбинации при расстановке связующего в зоне 3, так как последний после подачи перемещается в зону 3 и оттуда разыгрывает мяч.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b/>
          <w:sz w:val="28"/>
          <w:szCs w:val="28"/>
        </w:rPr>
        <w:t>Система игры со второй передачи на трех нападающих</w:t>
      </w:r>
      <w:r>
        <w:rPr>
          <w:rFonts w:ascii="Times New Roman" w:hAnsi="Times New Roman" w:cs="Times New Roman"/>
          <w:sz w:val="28"/>
          <w:szCs w:val="28"/>
        </w:rPr>
        <w:t>:</w:t>
      </w:r>
      <w:r w:rsidRPr="00B221BA">
        <w:rPr>
          <w:rFonts w:ascii="Times New Roman" w:hAnsi="Times New Roman" w:cs="Times New Roman"/>
          <w:sz w:val="28"/>
          <w:szCs w:val="28"/>
        </w:rPr>
        <w:t xml:space="preserve">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Часть  комбинаций,  описанных  выше,  постоянно  применяется  и  при данном варианте нападения, однако здесь они значительно разнообразнее, так как  передачи  для  удара  могут  быть  направлены  не  на  одного  из  двух,  а  на одного  из  трех  игроков.  Это  обстоятельство  в  значительной  мере  затрудняет организацию  группового  блокирования,  что  создает  этой  системе  игры заслуженную  популярность  и  является  поводом  для  ее  использования большинством отечественных и зарубежных команд.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Ниже приводятся некоторые комбинации системы.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Комбинации системы при первой передаче на выходящего игрока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1. Нападающий  удар  с  передачи,  направленной  за  голову,  при отвлекающих действиях партнера. Эта комбинация требует точной передачи и быстрых  действий  отвлекающего  игрока,  имитирующего  атаку.  Передающий игрок,  выходящий  с  задней  линии,  находится  у  сетки  между  зонами 2 и  3.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Нападающий  игрок  из  зоны  3  выполняет  разбег  на  удар  с  короткой  передачи или с передачи «на взлете». Все действия этого игрока направлены на создание впечатления  у  противника,  что  именно  он  будет  производить  нападающий удар. Передающий  игрок  также  всеми  своими  действиями  показывает,  что передача будет им направлена игроку зоны 3, а затем, в последний момент, за счет  кистевой  передачи  он  посылает  мяч  за  голову.  Игрок  зоны 2 завершает комбинацию без блока или имея против себя одного блокирующего игрока.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2. «Крест». Игрок  зоны 3 разбегается  на  удар  с  короткой  передачи  на </w:t>
      </w:r>
      <w:proofErr w:type="gramStart"/>
      <w:r w:rsidRPr="00B221BA">
        <w:rPr>
          <w:rFonts w:ascii="Times New Roman" w:hAnsi="Times New Roman" w:cs="Times New Roman"/>
          <w:sz w:val="28"/>
          <w:szCs w:val="28"/>
        </w:rPr>
        <w:t>выходящего</w:t>
      </w:r>
      <w:proofErr w:type="gramEnd"/>
      <w:r w:rsidRPr="00B221BA">
        <w:rPr>
          <w:rFonts w:ascii="Times New Roman" w:hAnsi="Times New Roman" w:cs="Times New Roman"/>
          <w:sz w:val="28"/>
          <w:szCs w:val="28"/>
        </w:rPr>
        <w:t xml:space="preserve">, имитируя удар «на взлете».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Нападающий  зоны 2, перемещаясь  в  зону 3, завершает  комбинацию. </w:t>
      </w:r>
    </w:p>
    <w:p w:rsid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lastRenderedPageBreak/>
        <w:t>Успех  зависит  от  умелых  действий  передающего  игрока,  который  в зависимости  от  расположения  блокирующих  игроков  противника  определяет, кому из нападающих направить мяч для завершающего удара.</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3. «Обратный  крест». В  комбинации  участвуют  два  игрока  нападения  – зон 3 и 4. Игрок  зоны 4 энергично  выходит  из  своей  зоны  на  выходящего волейболиста и имитирует  удар с передачи «на  взлете».  Нападающий зоны 3, перемещаясь в зону 4 за спину своего партнера, производит удар.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4. «Эшелон». Эта  комбинация  требует  слаженности,  умения,  хорошо имитировать  удар  и  точно  производить  вторую  передачу,  выполняемую выходящим игроком. В комбинации участвуют три волейболиста: </w:t>
      </w:r>
      <w:proofErr w:type="gramStart"/>
      <w:r w:rsidRPr="00B221BA">
        <w:rPr>
          <w:rFonts w:ascii="Times New Roman" w:hAnsi="Times New Roman" w:cs="Times New Roman"/>
          <w:sz w:val="28"/>
          <w:szCs w:val="28"/>
        </w:rPr>
        <w:t>выходящий</w:t>
      </w:r>
      <w:proofErr w:type="gramEnd"/>
      <w:r w:rsidRPr="00B221BA">
        <w:rPr>
          <w:rFonts w:ascii="Times New Roman" w:hAnsi="Times New Roman" w:cs="Times New Roman"/>
          <w:sz w:val="28"/>
          <w:szCs w:val="28"/>
        </w:rPr>
        <w:t xml:space="preserve"> и нападающие  зон 3 и 4. Игрок  зоны 3идет  на  удар  с  короткой  передачи, заставляя  противника  организовать  блокирование.  Выходящий  игрок направляет  передачу  за  спортсмена  зоны  3  переместившемуся  туда нападающему зоны 4, который  проводит  удар  без  противодействия блокирующего,  так  как имитационные  движения  игрока  зоны  3  отвлекли  на себя блокирующего игрока противника.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5. «Вдогонку». Комбинация  выполняется  в  быстром  темпе.  Первым начинает  движение  игрок  зоны 2, который  как  бы  догоняет  мяч  в  зоне  3,  на расстоянии  1-1,5  м  от  выходящего  игрока.  Игрок  зоны  3  перемещается  в зону 2 и,  получив  мяч  от  выходящего  игрока,  завершает  комбинацию. Заканчивать  комбинацию  как  в  этом,  так  и  в  других  случаях  могут  и  другие волейболисты передней линии.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Во  всех  приведенных  комбинациях  показано  участие  лишь  двух атакующих  игроков.  На  самом  же  деле  третий  игрок  передней  линии  также всегда  участвует  в  тактических  комбинациях,  выполняя  нападающий  удар  с обычных, </w:t>
      </w:r>
      <w:proofErr w:type="spellStart"/>
      <w:r w:rsidRPr="00B221BA">
        <w:rPr>
          <w:rFonts w:ascii="Times New Roman" w:hAnsi="Times New Roman" w:cs="Times New Roman"/>
          <w:sz w:val="28"/>
          <w:szCs w:val="28"/>
        </w:rPr>
        <w:t>полупрострельных</w:t>
      </w:r>
      <w:proofErr w:type="spellEnd"/>
      <w:r w:rsidRPr="00B221BA">
        <w:rPr>
          <w:rFonts w:ascii="Times New Roman" w:hAnsi="Times New Roman" w:cs="Times New Roman"/>
          <w:sz w:val="28"/>
          <w:szCs w:val="28"/>
        </w:rPr>
        <w:t xml:space="preserve"> или </w:t>
      </w:r>
      <w:proofErr w:type="spellStart"/>
      <w:r w:rsidRPr="00B221BA">
        <w:rPr>
          <w:rFonts w:ascii="Times New Roman" w:hAnsi="Times New Roman" w:cs="Times New Roman"/>
          <w:sz w:val="28"/>
          <w:szCs w:val="28"/>
        </w:rPr>
        <w:t>прострельных</w:t>
      </w:r>
      <w:proofErr w:type="spellEnd"/>
      <w:r w:rsidRPr="00B221BA">
        <w:rPr>
          <w:rFonts w:ascii="Times New Roman" w:hAnsi="Times New Roman" w:cs="Times New Roman"/>
          <w:sz w:val="28"/>
          <w:szCs w:val="28"/>
        </w:rPr>
        <w:t xml:space="preserve"> передач из зоны 2 или 4. </w:t>
      </w:r>
    </w:p>
    <w:p w:rsidR="00B221BA" w:rsidRPr="00491203"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b/>
          <w:sz w:val="28"/>
          <w:szCs w:val="28"/>
        </w:rPr>
        <w:t>Тактическая система нападения с первой передачи</w:t>
      </w:r>
      <w:r w:rsidR="00491203">
        <w:rPr>
          <w:rFonts w:ascii="Times New Roman" w:hAnsi="Times New Roman" w:cs="Times New Roman"/>
          <w:sz w:val="28"/>
          <w:szCs w:val="28"/>
        </w:rPr>
        <w:t>:</w:t>
      </w:r>
      <w:r w:rsidRPr="00491203">
        <w:rPr>
          <w:rFonts w:ascii="Times New Roman" w:hAnsi="Times New Roman" w:cs="Times New Roman"/>
          <w:sz w:val="28"/>
          <w:szCs w:val="28"/>
        </w:rPr>
        <w:t xml:space="preserve"> </w:t>
      </w:r>
    </w:p>
    <w:p w:rsidR="00B221BA" w:rsidRP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B221BA">
        <w:rPr>
          <w:rFonts w:ascii="Times New Roman" w:hAnsi="Times New Roman" w:cs="Times New Roman"/>
          <w:sz w:val="28"/>
          <w:szCs w:val="28"/>
        </w:rPr>
        <w:t xml:space="preserve">Не  менее  эффективной,  чем  предыдущие,  является  и  система  игры  в нападении с первой передачи. Однако из-за сложности приема мяча с подачи и передачи его сразу на  удар эта система игры в настоящее время, как правило, стала  применяться  только  в  процессе  самой  игры,  когда  полет  мяча  имеет простую  траекторию,  удобную  для  розыгрыша  мяча  с  первой  передачи.  При этой системе нападающий, которому предназначается передача, располагается в  2-3  м  от  сетки.  Исключение  составляют  игровые  расстановки,  при  которых первая  передача  направляется  на  удар  под  левую  руку  игроку  зоны 2 или  3, находящемуся в непосредственной близости от сетки. </w:t>
      </w:r>
    </w:p>
    <w:p w:rsidR="00B221BA" w:rsidRDefault="00B221BA" w:rsidP="00B221BA">
      <w:pPr>
        <w:pStyle w:val="ab"/>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B221BA">
        <w:rPr>
          <w:rFonts w:ascii="Times New Roman" w:hAnsi="Times New Roman" w:cs="Times New Roman"/>
          <w:sz w:val="28"/>
          <w:szCs w:val="28"/>
        </w:rPr>
        <w:t xml:space="preserve">В связи с тем, что первая передача на удар не всегда может быть точной, ее  рекомендуется  выполнять  не  на  основного  нападающего  (сильнейшего  на линии),  а  на  вспомогательного  или  связующего  игрока  с  тем,  чтобы  в  случае плохой  первой  передачи  более  сильный  </w:t>
      </w:r>
      <w:r w:rsidRPr="00B221BA">
        <w:rPr>
          <w:rFonts w:ascii="Times New Roman" w:hAnsi="Times New Roman" w:cs="Times New Roman"/>
          <w:sz w:val="28"/>
          <w:szCs w:val="28"/>
        </w:rPr>
        <w:lastRenderedPageBreak/>
        <w:t>волейболист  мог  завершить комбинацию  ударом  со  второй  передачи-</w:t>
      </w:r>
      <w:proofErr w:type="spellStart"/>
      <w:r w:rsidRPr="00B221BA">
        <w:rPr>
          <w:rFonts w:ascii="Times New Roman" w:hAnsi="Times New Roman" w:cs="Times New Roman"/>
          <w:sz w:val="28"/>
          <w:szCs w:val="28"/>
        </w:rPr>
        <w:t>откидки</w:t>
      </w:r>
      <w:proofErr w:type="spellEnd"/>
      <w:r w:rsidRPr="00B221BA">
        <w:rPr>
          <w:rFonts w:ascii="Times New Roman" w:hAnsi="Times New Roman" w:cs="Times New Roman"/>
          <w:sz w:val="28"/>
          <w:szCs w:val="28"/>
        </w:rPr>
        <w:t>,  которая  является  более точной.</w:t>
      </w:r>
      <w:proofErr w:type="gramEnd"/>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Игрокам атакующей команды при первой передаче на удар сразу следует руководствоваться расстановкой блокирующих игроков противника.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Завершающий  удар  целесообразнее  выполнять  в  зоне  слабо блокирующего игрока противника.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Иногда  при  неточной  первой  передаче  есть  смысл  произвести  удар,  так как  блокирующие  в  данном  случае  будут  ждать  </w:t>
      </w:r>
      <w:proofErr w:type="spellStart"/>
      <w:r w:rsidRPr="00491203">
        <w:rPr>
          <w:rFonts w:ascii="Times New Roman" w:hAnsi="Times New Roman" w:cs="Times New Roman"/>
          <w:sz w:val="28"/>
          <w:szCs w:val="28"/>
        </w:rPr>
        <w:t>откидку</w:t>
      </w:r>
      <w:proofErr w:type="spellEnd"/>
      <w:r w:rsidRPr="00491203">
        <w:rPr>
          <w:rFonts w:ascii="Times New Roman" w:hAnsi="Times New Roman" w:cs="Times New Roman"/>
          <w:sz w:val="28"/>
          <w:szCs w:val="28"/>
        </w:rPr>
        <w:t xml:space="preserve">.  Это  обстоятельство обязывает  нападающих  игроков  совершенствоваться  в  нападающих  ударах  с неточных передач.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Если первая передача направлена таким образом, что нападающий удар с этой передачи не может представлять опасности для противника и последний не блокирует, следует передать мяч из опорного исходного положения на удар одному из своих партнеров.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Комбинации системы при первой передаче в зону 2.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1. Первая  передача  направляется  из  зоны  5  в  зону 2, волейболист зоны 2 выполняет нападающий удар.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2. Из  зоны 2 нападающий  откидывает  мяч  для  завершающего  удара игроку зоны 3.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3. Из  зоны 2 нападающий  откидывает  мяч  для  завершающего  удара игроку зоны 4.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4. Из  зоны 2 нападающий  откидывает  мяч  за  голову  перемещающемуся туда для </w:t>
      </w:r>
      <w:proofErr w:type="spellStart"/>
      <w:r w:rsidRPr="00491203">
        <w:rPr>
          <w:rFonts w:ascii="Times New Roman" w:hAnsi="Times New Roman" w:cs="Times New Roman"/>
          <w:sz w:val="28"/>
          <w:szCs w:val="28"/>
        </w:rPr>
        <w:t>откидки</w:t>
      </w:r>
      <w:proofErr w:type="spellEnd"/>
      <w:r w:rsidRPr="00491203">
        <w:rPr>
          <w:rFonts w:ascii="Times New Roman" w:hAnsi="Times New Roman" w:cs="Times New Roman"/>
          <w:sz w:val="28"/>
          <w:szCs w:val="28"/>
        </w:rPr>
        <w:t xml:space="preserve"> игроку зоны 3.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Комбинации системы при первой передаче в зону 4.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1. Передача  для  удара  направлена  игроку  зоны 4, который  и производит удар.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2. Игрок зоны 4 вместо удара откидывает мяч игроку зоны 3.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3. То же, но откидывает мяч в зону 2.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4. Из  зоны 4 игрок  откидывает  мяч  за  голову  для  удара переместившемуся туда игроку зоны 3.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Комбинации при первой передаче в зону 3. </w:t>
      </w:r>
    </w:p>
    <w:p w:rsid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1.  Первая  передача  направлена  игроку  зоны 3 из  зоны 2.  Игрок  зоны  3 производит удар с первой передачи. Если в зоне 3 находится игрок, умеющий бить левой рукой, то первую передачу для удара можно направлять из зон 4 и 5.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2. Первая  передача  направлена  из  зоны 2, игрок  зоны 3, имитируя  удар, выполняет передачу за голову в зону 4, игрок которой и завершает атаку.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3. То же, с передачей в зону 2. </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4. После имитации удара игрок зоны 3 выполняет короткую передачу за голову игроку зоны 4, который производит удар по опускающемуся блоку. </w:t>
      </w:r>
    </w:p>
    <w:p w:rsid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5. То же, при передаче из зоны 5 с атакой с короткой передачи из зоны.</w:t>
      </w:r>
    </w:p>
    <w:p w:rsidR="00491203" w:rsidRPr="0049120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Системы нападения используются командами в большинстве случаев при розыгрыше мяча с подачи (за исключением системы игры с первой </w:t>
      </w:r>
      <w:r w:rsidRPr="00491203">
        <w:rPr>
          <w:rFonts w:ascii="Times New Roman" w:hAnsi="Times New Roman" w:cs="Times New Roman"/>
          <w:sz w:val="28"/>
          <w:szCs w:val="28"/>
        </w:rPr>
        <w:lastRenderedPageBreak/>
        <w:t xml:space="preserve">передачи). В процессе игры при сильных нападающих ударах, когда тактический замысел игрок не может реализовать из-за трудности приема мяча, нападающие удары производятся  из  различных  зон  площадки  с  первых  и  вторых  передач, исполняемых не в соответствии с тактическим планом игры. </w:t>
      </w:r>
    </w:p>
    <w:p w:rsidR="00491203" w:rsidRPr="00A674F3" w:rsidRDefault="00491203" w:rsidP="00491203">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491203">
        <w:rPr>
          <w:rFonts w:ascii="Times New Roman" w:hAnsi="Times New Roman" w:cs="Times New Roman"/>
          <w:sz w:val="28"/>
          <w:szCs w:val="28"/>
        </w:rPr>
        <w:t xml:space="preserve">Наиболее  эффективными  являются  атаки  с  первой  передачи, выполняемые  в  сочетании  с  отвлекающими  действиями,  и  удары  с  первых </w:t>
      </w:r>
      <w:proofErr w:type="spellStart"/>
      <w:r w:rsidRPr="00491203">
        <w:rPr>
          <w:rFonts w:ascii="Times New Roman" w:hAnsi="Times New Roman" w:cs="Times New Roman"/>
          <w:sz w:val="28"/>
          <w:szCs w:val="28"/>
        </w:rPr>
        <w:t>прострельных</w:t>
      </w:r>
      <w:proofErr w:type="spellEnd"/>
      <w:r w:rsidRPr="00491203">
        <w:rPr>
          <w:rFonts w:ascii="Times New Roman" w:hAnsi="Times New Roman" w:cs="Times New Roman"/>
          <w:sz w:val="28"/>
          <w:szCs w:val="28"/>
        </w:rPr>
        <w:t xml:space="preserve">  передач  и  передач  мяча  «на  взлете».  Такие  атаки  требуют отличного взаимодействия передающего игрока с нападающим.</w:t>
      </w:r>
    </w:p>
    <w:p w:rsidR="00557A58" w:rsidRPr="001C297E" w:rsidRDefault="001C297E" w:rsidP="00582C93">
      <w:pPr>
        <w:pStyle w:val="a3"/>
        <w:ind w:firstLine="709"/>
        <w:contextualSpacing/>
        <w:jc w:val="both"/>
        <w:rPr>
          <w:rFonts w:ascii="Times New Roman" w:hAnsi="Times New Roman" w:cs="Times New Roman"/>
          <w:b/>
          <w:sz w:val="28"/>
          <w:szCs w:val="28"/>
        </w:rPr>
      </w:pPr>
      <w:r w:rsidRPr="001C297E">
        <w:rPr>
          <w:rFonts w:ascii="Times New Roman" w:hAnsi="Times New Roman" w:cs="Times New Roman"/>
          <w:b/>
          <w:sz w:val="28"/>
          <w:szCs w:val="28"/>
        </w:rPr>
        <w:t>Различные виды спорта и подвижные игры.</w:t>
      </w:r>
    </w:p>
    <w:p w:rsidR="00430CDD" w:rsidRPr="00430CDD" w:rsidRDefault="00430CDD" w:rsidP="00582C93">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В  предметной  области  "различные  виды  спорта  и  подвижные  игры"  для </w:t>
      </w:r>
      <w:r w:rsidR="00EF7D0F">
        <w:rPr>
          <w:rFonts w:ascii="Times New Roman" w:hAnsi="Times New Roman" w:cs="Times New Roman"/>
          <w:sz w:val="28"/>
          <w:szCs w:val="28"/>
        </w:rPr>
        <w:t>углубленного</w:t>
      </w:r>
      <w:r w:rsidRPr="00430CDD">
        <w:rPr>
          <w:rFonts w:ascii="Times New Roman" w:hAnsi="Times New Roman" w:cs="Times New Roman"/>
          <w:sz w:val="28"/>
          <w:szCs w:val="28"/>
        </w:rPr>
        <w:t xml:space="preserve"> уровн</w:t>
      </w:r>
      <w:r w:rsidR="00EF7D0F">
        <w:rPr>
          <w:rFonts w:ascii="Times New Roman" w:hAnsi="Times New Roman" w:cs="Times New Roman"/>
          <w:sz w:val="28"/>
          <w:szCs w:val="28"/>
        </w:rPr>
        <w:t>я</w:t>
      </w:r>
      <w:r w:rsidRPr="00430CDD">
        <w:rPr>
          <w:rFonts w:ascii="Times New Roman" w:hAnsi="Times New Roman" w:cs="Times New Roman"/>
          <w:sz w:val="28"/>
          <w:szCs w:val="28"/>
        </w:rPr>
        <w:t xml:space="preserve">: </w:t>
      </w:r>
    </w:p>
    <w:p w:rsidR="00430CDD" w:rsidRPr="00430CDD" w:rsidRDefault="00430CDD" w:rsidP="00582C93">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430CDD" w:rsidRPr="00430CDD" w:rsidRDefault="00430CDD" w:rsidP="00582C93">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  умение  развивать  физические  качества  по  избранному  виду  спорта средствами других видов спорта и подвижных игр;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 приобретение навыков сохранения собственной физической формы.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w:t>
      </w:r>
      <w:proofErr w:type="gramStart"/>
      <w:r w:rsidRPr="00430CDD">
        <w:rPr>
          <w:rFonts w:ascii="Times New Roman" w:hAnsi="Times New Roman" w:cs="Times New Roman"/>
          <w:sz w:val="28"/>
          <w:szCs w:val="28"/>
        </w:rPr>
        <w:t>сердечно-сосудистой</w:t>
      </w:r>
      <w:proofErr w:type="gramEnd"/>
      <w:r w:rsidRPr="00430CDD">
        <w:rPr>
          <w:rFonts w:ascii="Times New Roman" w:hAnsi="Times New Roman" w:cs="Times New Roman"/>
          <w:sz w:val="28"/>
          <w:szCs w:val="28"/>
        </w:rPr>
        <w:t xml:space="preserve">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Прыжки  и  подскоки  совершенствуют  координацию  движений,  функции вестибулярного аппарата, улучшают ориентировку в пространстве.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Гимнастика успешно развивает координацию движений, силу, ловкость и быстроту.  Упражнения  на  кольцах  и  перекладине  требуют  смелости  и</w:t>
      </w:r>
      <w:r>
        <w:rPr>
          <w:rFonts w:ascii="Times New Roman" w:hAnsi="Times New Roman" w:cs="Times New Roman"/>
          <w:sz w:val="28"/>
          <w:szCs w:val="28"/>
        </w:rPr>
        <w:t xml:space="preserve"> </w:t>
      </w:r>
      <w:r w:rsidRPr="00430CDD">
        <w:rPr>
          <w:rFonts w:ascii="Times New Roman" w:hAnsi="Times New Roman" w:cs="Times New Roman"/>
          <w:sz w:val="28"/>
          <w:szCs w:val="28"/>
        </w:rPr>
        <w:t xml:space="preserve">решительности. Прыжки через различные гимнастические снаряды позволяют в короткое  время  полета  прочувствовать  положение  отдельных  частей  тела  в </w:t>
      </w:r>
      <w:r>
        <w:rPr>
          <w:rFonts w:ascii="Times New Roman" w:hAnsi="Times New Roman" w:cs="Times New Roman"/>
          <w:sz w:val="28"/>
          <w:szCs w:val="28"/>
        </w:rPr>
        <w:t>безо</w:t>
      </w:r>
      <w:r w:rsidRPr="00430CDD">
        <w:rPr>
          <w:rFonts w:ascii="Times New Roman" w:hAnsi="Times New Roman" w:cs="Times New Roman"/>
          <w:sz w:val="28"/>
          <w:szCs w:val="28"/>
        </w:rPr>
        <w:t>порном  положении.  Батут  и  акробатика  —  отличные  разновидности</w:t>
      </w:r>
      <w:r>
        <w:rPr>
          <w:rFonts w:ascii="Times New Roman" w:hAnsi="Times New Roman" w:cs="Times New Roman"/>
          <w:sz w:val="28"/>
          <w:szCs w:val="28"/>
        </w:rPr>
        <w:t xml:space="preserve"> </w:t>
      </w:r>
      <w:r w:rsidRPr="00430CDD">
        <w:rPr>
          <w:rFonts w:ascii="Times New Roman" w:hAnsi="Times New Roman" w:cs="Times New Roman"/>
          <w:sz w:val="28"/>
          <w:szCs w:val="28"/>
        </w:rPr>
        <w:t xml:space="preserve">гимнастики  для  волейболиста,  развивающие  координацию,  вестибулярный аппарат, устойчивость, силу.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w:t>
      </w:r>
      <w:proofErr w:type="gramStart"/>
      <w:r w:rsidRPr="00430CDD">
        <w:rPr>
          <w:rFonts w:ascii="Times New Roman" w:hAnsi="Times New Roman" w:cs="Times New Roman"/>
          <w:sz w:val="28"/>
          <w:szCs w:val="28"/>
        </w:rPr>
        <w:t>занимающихся</w:t>
      </w:r>
      <w:proofErr w:type="gramEnd"/>
      <w:r w:rsidRPr="00430CDD">
        <w:rPr>
          <w:rFonts w:ascii="Times New Roman" w:hAnsi="Times New Roman" w:cs="Times New Roman"/>
          <w:sz w:val="28"/>
          <w:szCs w:val="28"/>
        </w:rPr>
        <w:t xml:space="preserve">,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w:t>
      </w:r>
      <w:r w:rsidRPr="00430CDD">
        <w:rPr>
          <w:rFonts w:ascii="Times New Roman" w:hAnsi="Times New Roman" w:cs="Times New Roman"/>
          <w:sz w:val="28"/>
          <w:szCs w:val="28"/>
        </w:rPr>
        <w:lastRenderedPageBreak/>
        <w:t xml:space="preserve">соревнования, стремление к победе, что, бесспорно, ценно и необходимо любому спортсмену.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Баскетбол пользуется заслуженной популярностью у всех спортсменов. Он развивает быстроту реакции на действия партнеров и полет мяча, вырабатывает выносливость.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Занятия  по  спортивным  и  подвижным  играм  организуются  зимой  в спортивном зале, летом - на открытом воздухе.  </w:t>
      </w:r>
    </w:p>
    <w:p w:rsidR="00430CDD" w:rsidRPr="00430CDD" w:rsidRDefault="00430CDD" w:rsidP="00430CDD">
      <w:pPr>
        <w:spacing w:after="0" w:line="240" w:lineRule="auto"/>
        <w:ind w:firstLine="709"/>
        <w:contextualSpacing/>
        <w:jc w:val="both"/>
        <w:rPr>
          <w:rFonts w:ascii="Times New Roman" w:hAnsi="Times New Roman" w:cs="Times New Roman"/>
          <w:sz w:val="28"/>
          <w:szCs w:val="28"/>
        </w:rPr>
      </w:pPr>
      <w:r w:rsidRPr="00430CDD">
        <w:rPr>
          <w:rFonts w:ascii="Times New Roman" w:hAnsi="Times New Roman" w:cs="Times New Roman"/>
          <w:sz w:val="28"/>
          <w:szCs w:val="28"/>
        </w:rPr>
        <w:t xml:space="preserve">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 </w:t>
      </w:r>
    </w:p>
    <w:p w:rsidR="00BA59A6" w:rsidRDefault="00430CDD" w:rsidP="00430CDD">
      <w:pPr>
        <w:spacing w:after="0" w:line="240" w:lineRule="auto"/>
        <w:ind w:firstLine="709"/>
        <w:contextualSpacing/>
        <w:jc w:val="both"/>
        <w:rPr>
          <w:rFonts w:ascii="Times New Roman" w:hAnsi="Times New Roman" w:cs="Times New Roman"/>
          <w:sz w:val="28"/>
          <w:szCs w:val="28"/>
        </w:rPr>
      </w:pPr>
      <w:proofErr w:type="gramStart"/>
      <w:r w:rsidRPr="00430CDD">
        <w:rPr>
          <w:rFonts w:ascii="Times New Roman" w:hAnsi="Times New Roman" w:cs="Times New Roman"/>
          <w:sz w:val="28"/>
          <w:szCs w:val="28"/>
        </w:rPr>
        <w:t>Обучение  тактическим  действиям  осуществляется  одновременно  с совершенствованием  технических  приемов,  в  учебных  двухсторонних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соревнований.</w:t>
      </w:r>
      <w:proofErr w:type="gramEnd"/>
      <w:r w:rsidRPr="00430CDD">
        <w:rPr>
          <w:rFonts w:ascii="Times New Roman" w:hAnsi="Times New Roman" w:cs="Times New Roman"/>
          <w:sz w:val="28"/>
          <w:szCs w:val="28"/>
        </w:rPr>
        <w:t xml:space="preserve"> При этом руководитель дает </w:t>
      </w:r>
      <w:proofErr w:type="gramStart"/>
      <w:r w:rsidRPr="00430CDD">
        <w:rPr>
          <w:rFonts w:ascii="Times New Roman" w:hAnsi="Times New Roman" w:cs="Times New Roman"/>
          <w:sz w:val="28"/>
          <w:szCs w:val="28"/>
        </w:rPr>
        <w:t>обучаемым</w:t>
      </w:r>
      <w:proofErr w:type="gramEnd"/>
      <w:r w:rsidRPr="00430CDD">
        <w:rPr>
          <w:rFonts w:ascii="Times New Roman" w:hAnsi="Times New Roman" w:cs="Times New Roman"/>
          <w:sz w:val="28"/>
          <w:szCs w:val="28"/>
        </w:rPr>
        <w:t xml:space="preserve"> определенную установку на игру.</w:t>
      </w:r>
    </w:p>
    <w:p w:rsidR="009607E6" w:rsidRPr="00673843" w:rsidRDefault="009607E6" w:rsidP="009607E6">
      <w:pPr>
        <w:spacing w:after="0" w:line="240" w:lineRule="auto"/>
        <w:ind w:firstLine="709"/>
        <w:contextualSpacing/>
        <w:jc w:val="both"/>
        <w:rPr>
          <w:rFonts w:ascii="Times New Roman" w:hAnsi="Times New Roman" w:cs="Times New Roman"/>
          <w:sz w:val="28"/>
          <w:szCs w:val="28"/>
        </w:rPr>
      </w:pPr>
      <w:r w:rsidRPr="00673843">
        <w:rPr>
          <w:rFonts w:ascii="Times New Roman" w:hAnsi="Times New Roman" w:cs="Times New Roman"/>
          <w:b/>
          <w:sz w:val="28"/>
          <w:szCs w:val="28"/>
        </w:rPr>
        <w:t>Инструкторская и судейская практика</w:t>
      </w:r>
      <w:r w:rsidRPr="00673843">
        <w:rPr>
          <w:rFonts w:ascii="Times New Roman" w:hAnsi="Times New Roman" w:cs="Times New Roman"/>
          <w:sz w:val="28"/>
          <w:szCs w:val="28"/>
        </w:rPr>
        <w:t xml:space="preserve"> </w:t>
      </w:r>
    </w:p>
    <w:p w:rsidR="009607E6" w:rsidRPr="009607E6" w:rsidRDefault="009607E6" w:rsidP="009607E6">
      <w:pPr>
        <w:spacing w:after="0" w:line="240" w:lineRule="auto"/>
        <w:ind w:firstLine="709"/>
        <w:contextualSpacing/>
        <w:jc w:val="both"/>
        <w:rPr>
          <w:rFonts w:ascii="Times New Roman" w:hAnsi="Times New Roman" w:cs="Times New Roman"/>
          <w:sz w:val="28"/>
          <w:szCs w:val="28"/>
        </w:rPr>
      </w:pPr>
      <w:r w:rsidRPr="009607E6">
        <w:rPr>
          <w:rFonts w:ascii="Times New Roman" w:hAnsi="Times New Roman" w:cs="Times New Roman"/>
          <w:sz w:val="28"/>
          <w:szCs w:val="28"/>
        </w:rPr>
        <w:t>Работа  по  привитию  судейских  навыков  проводится  в  группах</w:t>
      </w:r>
      <w:r>
        <w:rPr>
          <w:rFonts w:ascii="Times New Roman" w:hAnsi="Times New Roman" w:cs="Times New Roman"/>
          <w:sz w:val="28"/>
          <w:szCs w:val="28"/>
        </w:rPr>
        <w:t xml:space="preserve"> </w:t>
      </w:r>
      <w:r w:rsidRPr="009607E6">
        <w:rPr>
          <w:rFonts w:ascii="Times New Roman" w:hAnsi="Times New Roman" w:cs="Times New Roman"/>
          <w:sz w:val="28"/>
          <w:szCs w:val="28"/>
        </w:rPr>
        <w:t xml:space="preserve">углубленного  уровня  сложности  первого  и  второго  годов  обучения,  согласно учебному  плану.  Работа  проводится  в  форме  бесед,  семинаров,  практических занятий и самостоятельного обслуживания соревнований.  </w:t>
      </w:r>
    </w:p>
    <w:p w:rsidR="009607E6" w:rsidRPr="009607E6" w:rsidRDefault="009607E6" w:rsidP="009607E6">
      <w:pPr>
        <w:spacing w:after="0" w:line="240" w:lineRule="auto"/>
        <w:ind w:firstLine="709"/>
        <w:contextualSpacing/>
        <w:jc w:val="both"/>
        <w:rPr>
          <w:rFonts w:ascii="Times New Roman" w:hAnsi="Times New Roman" w:cs="Times New Roman"/>
          <w:sz w:val="28"/>
          <w:szCs w:val="28"/>
        </w:rPr>
      </w:pPr>
      <w:r w:rsidRPr="009607E6">
        <w:rPr>
          <w:rFonts w:ascii="Times New Roman" w:hAnsi="Times New Roman" w:cs="Times New Roman"/>
          <w:sz w:val="28"/>
          <w:szCs w:val="28"/>
        </w:rPr>
        <w:t xml:space="preserve">В процессе судейской практики обучающиеся изучают и осваивают: </w:t>
      </w:r>
    </w:p>
    <w:p w:rsidR="009607E6" w:rsidRPr="009607E6" w:rsidRDefault="009607E6" w:rsidP="009607E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7E6">
        <w:rPr>
          <w:rFonts w:ascii="Times New Roman" w:hAnsi="Times New Roman" w:cs="Times New Roman"/>
          <w:sz w:val="28"/>
          <w:szCs w:val="28"/>
        </w:rPr>
        <w:t xml:space="preserve">Обязанности и права участников соревнований.  </w:t>
      </w:r>
    </w:p>
    <w:p w:rsidR="009607E6" w:rsidRDefault="009607E6" w:rsidP="009607E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7E6">
        <w:rPr>
          <w:rFonts w:ascii="Times New Roman" w:hAnsi="Times New Roman" w:cs="Times New Roman"/>
          <w:sz w:val="28"/>
          <w:szCs w:val="28"/>
        </w:rPr>
        <w:t>Общие обязанности судей.</w:t>
      </w:r>
    </w:p>
    <w:p w:rsidR="009607E6" w:rsidRPr="009607E6" w:rsidRDefault="009607E6" w:rsidP="009607E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7E6">
        <w:rPr>
          <w:rFonts w:ascii="Times New Roman" w:hAnsi="Times New Roman" w:cs="Times New Roman"/>
          <w:sz w:val="28"/>
          <w:szCs w:val="28"/>
        </w:rPr>
        <w:t>Обязанности  главного  судьи,  заместит</w:t>
      </w:r>
      <w:r>
        <w:rPr>
          <w:rFonts w:ascii="Times New Roman" w:hAnsi="Times New Roman" w:cs="Times New Roman"/>
          <w:sz w:val="28"/>
          <w:szCs w:val="28"/>
        </w:rPr>
        <w:t xml:space="preserve">еля  главного  судьи,  главного </w:t>
      </w:r>
      <w:r w:rsidRPr="009607E6">
        <w:rPr>
          <w:rFonts w:ascii="Times New Roman" w:hAnsi="Times New Roman" w:cs="Times New Roman"/>
          <w:sz w:val="28"/>
          <w:szCs w:val="28"/>
        </w:rPr>
        <w:t xml:space="preserve">секретаря,  заместителя  главного  секретаря,  судьи  на  линии,  судьи-секретаря, судьи-информатора.  </w:t>
      </w:r>
    </w:p>
    <w:p w:rsidR="009607E6" w:rsidRPr="009607E6" w:rsidRDefault="009607E6" w:rsidP="009607E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607E6">
        <w:rPr>
          <w:rFonts w:ascii="Times New Roman" w:hAnsi="Times New Roman" w:cs="Times New Roman"/>
          <w:sz w:val="28"/>
          <w:szCs w:val="28"/>
        </w:rPr>
        <w:t xml:space="preserve">Подготовка, организация и проведение соревнований.  </w:t>
      </w:r>
    </w:p>
    <w:p w:rsidR="009607E6" w:rsidRPr="009607E6" w:rsidRDefault="009607E6" w:rsidP="009607E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9607E6">
        <w:rPr>
          <w:rFonts w:ascii="Times New Roman" w:hAnsi="Times New Roman" w:cs="Times New Roman"/>
          <w:sz w:val="28"/>
          <w:szCs w:val="28"/>
        </w:rPr>
        <w:t xml:space="preserve"> Судейство  соревнований  по  волейболу  в  спортивной  школе,  помощь  в организации и проведении соревнований по волейболу в других организациях. </w:t>
      </w:r>
    </w:p>
    <w:p w:rsidR="009607E6" w:rsidRPr="009607E6" w:rsidRDefault="009607E6" w:rsidP="009607E6">
      <w:pPr>
        <w:spacing w:after="0" w:line="240" w:lineRule="auto"/>
        <w:ind w:firstLine="709"/>
        <w:contextualSpacing/>
        <w:jc w:val="both"/>
        <w:rPr>
          <w:rFonts w:ascii="Times New Roman" w:hAnsi="Times New Roman" w:cs="Times New Roman"/>
          <w:sz w:val="28"/>
          <w:szCs w:val="28"/>
        </w:rPr>
      </w:pPr>
      <w:r w:rsidRPr="009607E6">
        <w:rPr>
          <w:rFonts w:ascii="Times New Roman" w:hAnsi="Times New Roman" w:cs="Times New Roman"/>
          <w:sz w:val="28"/>
          <w:szCs w:val="28"/>
        </w:rPr>
        <w:t xml:space="preserve">Выполнение  обязанностей  судьи  на  линии,  судьи-секретаря,  судьи-информатора, помощника судьи. </w:t>
      </w:r>
    </w:p>
    <w:p w:rsidR="005C7843" w:rsidRDefault="005C7843" w:rsidP="00430CDD">
      <w:pPr>
        <w:spacing w:after="0" w:line="240" w:lineRule="auto"/>
        <w:ind w:firstLine="709"/>
        <w:contextualSpacing/>
        <w:jc w:val="both"/>
        <w:rPr>
          <w:rFonts w:ascii="Times New Roman" w:hAnsi="Times New Roman" w:cs="Times New Roman"/>
          <w:sz w:val="28"/>
          <w:szCs w:val="28"/>
        </w:rPr>
      </w:pPr>
    </w:p>
    <w:p w:rsidR="00557A58" w:rsidRDefault="00CB31D8" w:rsidP="00C60777">
      <w:pPr>
        <w:spacing w:after="0" w:line="240" w:lineRule="auto"/>
        <w:ind w:firstLine="709"/>
        <w:contextualSpacing/>
        <w:jc w:val="both"/>
        <w:rPr>
          <w:rFonts w:ascii="Times New Roman" w:hAnsi="Times New Roman" w:cs="Times New Roman"/>
          <w:b/>
          <w:sz w:val="28"/>
          <w:szCs w:val="28"/>
        </w:rPr>
      </w:pPr>
      <w:r w:rsidRPr="00CB31D8">
        <w:rPr>
          <w:rFonts w:ascii="Times New Roman" w:hAnsi="Times New Roman" w:cs="Times New Roman"/>
          <w:b/>
          <w:sz w:val="28"/>
          <w:szCs w:val="28"/>
        </w:rPr>
        <w:t>3.2 Объемы максимальных учебных нагрузок</w:t>
      </w:r>
    </w:p>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Default="008B391F" w:rsidP="008B391F">
      <w:pPr>
        <w:spacing w:after="0" w:line="240" w:lineRule="auto"/>
        <w:contextualSpacing/>
        <w:jc w:val="both"/>
        <w:rPr>
          <w:rFonts w:ascii="Times New Roman" w:hAnsi="Times New Roman" w:cs="Times New Roman"/>
          <w:sz w:val="28"/>
          <w:szCs w:val="28"/>
        </w:rPr>
      </w:pPr>
      <w:r w:rsidRPr="008B391F">
        <w:rPr>
          <w:rFonts w:ascii="Times New Roman" w:hAnsi="Times New Roman" w:cs="Times New Roman"/>
          <w:sz w:val="28"/>
          <w:szCs w:val="28"/>
        </w:rPr>
        <w:t xml:space="preserve">Таблица 2 – Объемы </w:t>
      </w:r>
      <w:r w:rsidR="00AD3146" w:rsidRPr="008B391F">
        <w:rPr>
          <w:rFonts w:ascii="Times New Roman" w:hAnsi="Times New Roman" w:cs="Times New Roman"/>
          <w:sz w:val="28"/>
          <w:szCs w:val="28"/>
        </w:rPr>
        <w:t>максимальных</w:t>
      </w:r>
      <w:r w:rsidRPr="008B391F">
        <w:rPr>
          <w:rFonts w:ascii="Times New Roman" w:hAnsi="Times New Roman" w:cs="Times New Roman"/>
          <w:sz w:val="28"/>
          <w:szCs w:val="28"/>
        </w:rPr>
        <w:t xml:space="preserve"> учебных нагрузок</w:t>
      </w:r>
    </w:p>
    <w:tbl>
      <w:tblPr>
        <w:tblStyle w:val="a4"/>
        <w:tblW w:w="9464" w:type="dxa"/>
        <w:tblLook w:val="04A0" w:firstRow="1" w:lastRow="0" w:firstColumn="1" w:lastColumn="0" w:noHBand="0" w:noVBand="1"/>
      </w:tblPr>
      <w:tblGrid>
        <w:gridCol w:w="3936"/>
        <w:gridCol w:w="2835"/>
        <w:gridCol w:w="2693"/>
      </w:tblGrid>
      <w:tr w:rsidR="009607E6" w:rsidRPr="00341946" w:rsidTr="009607E6">
        <w:tc>
          <w:tcPr>
            <w:tcW w:w="3936" w:type="dxa"/>
            <w:vMerge w:val="restart"/>
          </w:tcPr>
          <w:p w:rsidR="009607E6" w:rsidRPr="00341946" w:rsidRDefault="009607E6" w:rsidP="009A264D">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Показатель  учебной нагрузки</w:t>
            </w:r>
          </w:p>
        </w:tc>
        <w:tc>
          <w:tcPr>
            <w:tcW w:w="5528" w:type="dxa"/>
            <w:gridSpan w:val="2"/>
          </w:tcPr>
          <w:p w:rsidR="009607E6" w:rsidRPr="00341946" w:rsidRDefault="009607E6" w:rsidP="009A264D">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Уровни сложности программы</w:t>
            </w:r>
          </w:p>
        </w:tc>
      </w:tr>
      <w:tr w:rsidR="009607E6" w:rsidRPr="00341946" w:rsidTr="009607E6">
        <w:tc>
          <w:tcPr>
            <w:tcW w:w="3936" w:type="dxa"/>
            <w:vMerge/>
          </w:tcPr>
          <w:p w:rsidR="009607E6" w:rsidRPr="00341946" w:rsidRDefault="009607E6" w:rsidP="009A264D">
            <w:pPr>
              <w:ind w:firstLine="709"/>
              <w:contextualSpacing/>
              <w:jc w:val="center"/>
              <w:rPr>
                <w:rFonts w:ascii="Times New Roman" w:hAnsi="Times New Roman" w:cs="Times New Roman"/>
                <w:b/>
                <w:sz w:val="24"/>
                <w:szCs w:val="28"/>
              </w:rPr>
            </w:pPr>
          </w:p>
        </w:tc>
        <w:tc>
          <w:tcPr>
            <w:tcW w:w="5528" w:type="dxa"/>
            <w:gridSpan w:val="2"/>
          </w:tcPr>
          <w:p w:rsidR="009607E6" w:rsidRPr="00341946" w:rsidRDefault="009607E6" w:rsidP="009A264D">
            <w:pPr>
              <w:ind w:firstLine="709"/>
              <w:contextualSpacing/>
              <w:jc w:val="center"/>
              <w:rPr>
                <w:rFonts w:ascii="Times New Roman" w:hAnsi="Times New Roman" w:cs="Times New Roman"/>
                <w:b/>
                <w:sz w:val="24"/>
                <w:szCs w:val="28"/>
              </w:rPr>
            </w:pPr>
            <w:r>
              <w:rPr>
                <w:rFonts w:ascii="Times New Roman" w:hAnsi="Times New Roman" w:cs="Times New Roman"/>
                <w:b/>
                <w:sz w:val="24"/>
                <w:szCs w:val="28"/>
              </w:rPr>
              <w:t>Углубленный</w:t>
            </w:r>
            <w:r w:rsidRPr="00341946">
              <w:rPr>
                <w:rFonts w:ascii="Times New Roman" w:hAnsi="Times New Roman" w:cs="Times New Roman"/>
                <w:b/>
                <w:sz w:val="24"/>
                <w:szCs w:val="28"/>
              </w:rPr>
              <w:t xml:space="preserve"> уровень сложности</w:t>
            </w:r>
          </w:p>
        </w:tc>
      </w:tr>
      <w:tr w:rsidR="009607E6" w:rsidRPr="00341946" w:rsidTr="009607E6">
        <w:tc>
          <w:tcPr>
            <w:tcW w:w="3936" w:type="dxa"/>
            <w:vMerge/>
          </w:tcPr>
          <w:p w:rsidR="009607E6" w:rsidRPr="00341946" w:rsidRDefault="009607E6" w:rsidP="009A264D">
            <w:pPr>
              <w:ind w:firstLine="709"/>
              <w:contextualSpacing/>
              <w:jc w:val="center"/>
              <w:rPr>
                <w:rFonts w:ascii="Times New Roman" w:hAnsi="Times New Roman" w:cs="Times New Roman"/>
                <w:b/>
                <w:sz w:val="24"/>
                <w:szCs w:val="28"/>
              </w:rPr>
            </w:pPr>
          </w:p>
        </w:tc>
        <w:tc>
          <w:tcPr>
            <w:tcW w:w="2835" w:type="dxa"/>
          </w:tcPr>
          <w:p w:rsidR="009607E6" w:rsidRPr="00341946" w:rsidRDefault="009607E6" w:rsidP="009A264D">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1 год обучения</w:t>
            </w:r>
          </w:p>
        </w:tc>
        <w:tc>
          <w:tcPr>
            <w:tcW w:w="2693" w:type="dxa"/>
          </w:tcPr>
          <w:p w:rsidR="009607E6" w:rsidRPr="00341946" w:rsidRDefault="009607E6" w:rsidP="009A264D">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2 год обучения</w:t>
            </w:r>
          </w:p>
        </w:tc>
      </w:tr>
      <w:tr w:rsidR="009607E6" w:rsidRPr="00341946" w:rsidTr="009607E6">
        <w:tc>
          <w:tcPr>
            <w:tcW w:w="3936" w:type="dxa"/>
          </w:tcPr>
          <w:p w:rsidR="009607E6" w:rsidRDefault="009607E6" w:rsidP="009A264D">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Количество  часов </w:t>
            </w:r>
          </w:p>
          <w:p w:rsidR="009607E6" w:rsidRPr="00341946" w:rsidRDefault="009607E6" w:rsidP="009A264D">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неделю</w:t>
            </w:r>
          </w:p>
        </w:tc>
        <w:tc>
          <w:tcPr>
            <w:tcW w:w="2835" w:type="dxa"/>
          </w:tcPr>
          <w:p w:rsidR="009607E6" w:rsidRPr="000B18B5" w:rsidRDefault="009607E6" w:rsidP="009A264D">
            <w:pPr>
              <w:jc w:val="center"/>
              <w:rPr>
                <w:rFonts w:ascii="Times New Roman" w:hAnsi="Times New Roman" w:cs="Times New Roman"/>
                <w:sz w:val="24"/>
                <w:szCs w:val="24"/>
              </w:rPr>
            </w:pPr>
            <w:r w:rsidRPr="000B18B5">
              <w:rPr>
                <w:rFonts w:ascii="Times New Roman" w:hAnsi="Times New Roman" w:cs="Times New Roman"/>
                <w:sz w:val="24"/>
                <w:szCs w:val="24"/>
              </w:rPr>
              <w:t>12</w:t>
            </w:r>
          </w:p>
        </w:tc>
        <w:tc>
          <w:tcPr>
            <w:tcW w:w="2693" w:type="dxa"/>
          </w:tcPr>
          <w:p w:rsidR="009607E6" w:rsidRPr="000B18B5" w:rsidRDefault="009607E6" w:rsidP="009A264D">
            <w:pPr>
              <w:jc w:val="center"/>
              <w:rPr>
                <w:rFonts w:ascii="Times New Roman" w:hAnsi="Times New Roman" w:cs="Times New Roman"/>
                <w:sz w:val="24"/>
                <w:szCs w:val="24"/>
              </w:rPr>
            </w:pPr>
            <w:r w:rsidRPr="000B18B5">
              <w:rPr>
                <w:rFonts w:ascii="Times New Roman" w:hAnsi="Times New Roman" w:cs="Times New Roman"/>
                <w:sz w:val="24"/>
                <w:szCs w:val="24"/>
              </w:rPr>
              <w:t>12</w:t>
            </w:r>
          </w:p>
        </w:tc>
      </w:tr>
      <w:tr w:rsidR="009607E6" w:rsidRPr="00341946" w:rsidTr="009607E6">
        <w:tc>
          <w:tcPr>
            <w:tcW w:w="3936" w:type="dxa"/>
          </w:tcPr>
          <w:p w:rsidR="009607E6" w:rsidRDefault="009607E6" w:rsidP="009A264D">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Количество  занятий </w:t>
            </w:r>
          </w:p>
          <w:p w:rsidR="009607E6" w:rsidRPr="00341946" w:rsidRDefault="009607E6" w:rsidP="009A264D">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неделю</w:t>
            </w:r>
          </w:p>
        </w:tc>
        <w:tc>
          <w:tcPr>
            <w:tcW w:w="2835" w:type="dxa"/>
          </w:tcPr>
          <w:p w:rsidR="009607E6" w:rsidRPr="000B18B5" w:rsidRDefault="00741778" w:rsidP="009A264D">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9607E6" w:rsidRPr="000B18B5" w:rsidRDefault="00741778" w:rsidP="009A264D">
            <w:pPr>
              <w:jc w:val="center"/>
              <w:rPr>
                <w:rFonts w:ascii="Times New Roman" w:hAnsi="Times New Roman" w:cs="Times New Roman"/>
                <w:sz w:val="24"/>
                <w:szCs w:val="24"/>
              </w:rPr>
            </w:pPr>
            <w:r>
              <w:rPr>
                <w:rFonts w:ascii="Times New Roman" w:hAnsi="Times New Roman" w:cs="Times New Roman"/>
                <w:sz w:val="24"/>
                <w:szCs w:val="24"/>
              </w:rPr>
              <w:t>5</w:t>
            </w:r>
          </w:p>
        </w:tc>
      </w:tr>
      <w:tr w:rsidR="009607E6" w:rsidRPr="00341946" w:rsidTr="009607E6">
        <w:tc>
          <w:tcPr>
            <w:tcW w:w="3936" w:type="dxa"/>
          </w:tcPr>
          <w:p w:rsidR="009607E6" w:rsidRDefault="009607E6" w:rsidP="009A264D">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Общее количество часов </w:t>
            </w:r>
          </w:p>
          <w:p w:rsidR="009607E6" w:rsidRPr="00341946" w:rsidRDefault="009607E6" w:rsidP="009A264D">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в год</w:t>
            </w:r>
          </w:p>
        </w:tc>
        <w:tc>
          <w:tcPr>
            <w:tcW w:w="2835" w:type="dxa"/>
          </w:tcPr>
          <w:p w:rsidR="009607E6" w:rsidRPr="000B18B5" w:rsidRDefault="009607E6" w:rsidP="009A264D">
            <w:pPr>
              <w:jc w:val="center"/>
              <w:rPr>
                <w:rFonts w:ascii="Times New Roman" w:hAnsi="Times New Roman" w:cs="Times New Roman"/>
                <w:sz w:val="24"/>
                <w:szCs w:val="24"/>
              </w:rPr>
            </w:pPr>
            <w:r>
              <w:rPr>
                <w:rFonts w:ascii="Times New Roman" w:hAnsi="Times New Roman" w:cs="Times New Roman"/>
                <w:sz w:val="24"/>
                <w:szCs w:val="24"/>
              </w:rPr>
              <w:t>504</w:t>
            </w:r>
          </w:p>
        </w:tc>
        <w:tc>
          <w:tcPr>
            <w:tcW w:w="2693" w:type="dxa"/>
          </w:tcPr>
          <w:p w:rsidR="009607E6" w:rsidRPr="000B18B5" w:rsidRDefault="009607E6" w:rsidP="009A264D">
            <w:pPr>
              <w:jc w:val="center"/>
              <w:rPr>
                <w:rFonts w:ascii="Times New Roman" w:hAnsi="Times New Roman" w:cs="Times New Roman"/>
                <w:sz w:val="24"/>
                <w:szCs w:val="24"/>
              </w:rPr>
            </w:pPr>
            <w:r>
              <w:rPr>
                <w:rFonts w:ascii="Times New Roman" w:hAnsi="Times New Roman" w:cs="Times New Roman"/>
                <w:sz w:val="24"/>
                <w:szCs w:val="24"/>
              </w:rPr>
              <w:t>504</w:t>
            </w:r>
          </w:p>
        </w:tc>
      </w:tr>
      <w:tr w:rsidR="009607E6" w:rsidRPr="00341946" w:rsidTr="009607E6">
        <w:tc>
          <w:tcPr>
            <w:tcW w:w="3936" w:type="dxa"/>
          </w:tcPr>
          <w:p w:rsidR="009607E6" w:rsidRPr="00341946" w:rsidRDefault="009607E6" w:rsidP="009A264D">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занятий в год</w:t>
            </w:r>
          </w:p>
        </w:tc>
        <w:tc>
          <w:tcPr>
            <w:tcW w:w="2835" w:type="dxa"/>
          </w:tcPr>
          <w:p w:rsidR="009607E6" w:rsidRPr="000B18B5" w:rsidRDefault="00741778" w:rsidP="009A264D">
            <w:pPr>
              <w:jc w:val="center"/>
              <w:rPr>
                <w:rFonts w:ascii="Times New Roman" w:hAnsi="Times New Roman" w:cs="Times New Roman"/>
                <w:sz w:val="24"/>
                <w:szCs w:val="24"/>
              </w:rPr>
            </w:pPr>
            <w:r>
              <w:rPr>
                <w:rFonts w:ascii="Times New Roman" w:hAnsi="Times New Roman" w:cs="Times New Roman"/>
                <w:sz w:val="24"/>
                <w:szCs w:val="24"/>
              </w:rPr>
              <w:t>210</w:t>
            </w:r>
          </w:p>
        </w:tc>
        <w:tc>
          <w:tcPr>
            <w:tcW w:w="2693" w:type="dxa"/>
          </w:tcPr>
          <w:p w:rsidR="009607E6" w:rsidRPr="000B18B5" w:rsidRDefault="009607E6" w:rsidP="00741778">
            <w:pPr>
              <w:jc w:val="center"/>
              <w:rPr>
                <w:rFonts w:ascii="Times New Roman" w:hAnsi="Times New Roman" w:cs="Times New Roman"/>
                <w:sz w:val="24"/>
                <w:szCs w:val="24"/>
              </w:rPr>
            </w:pPr>
            <w:r>
              <w:rPr>
                <w:rFonts w:ascii="Times New Roman" w:hAnsi="Times New Roman" w:cs="Times New Roman"/>
                <w:sz w:val="24"/>
                <w:szCs w:val="24"/>
              </w:rPr>
              <w:t>2</w:t>
            </w:r>
            <w:r w:rsidR="00741778">
              <w:rPr>
                <w:rFonts w:ascii="Times New Roman" w:hAnsi="Times New Roman" w:cs="Times New Roman"/>
                <w:sz w:val="24"/>
                <w:szCs w:val="24"/>
              </w:rPr>
              <w:t>10</w:t>
            </w:r>
          </w:p>
        </w:tc>
      </w:tr>
    </w:tbl>
    <w:p w:rsidR="00600E38" w:rsidRDefault="00600E38" w:rsidP="00C60777">
      <w:pPr>
        <w:spacing w:after="0" w:line="240" w:lineRule="auto"/>
        <w:ind w:firstLine="709"/>
        <w:contextualSpacing/>
        <w:jc w:val="both"/>
        <w:rPr>
          <w:rFonts w:ascii="Times New Roman" w:hAnsi="Times New Roman" w:cs="Times New Roman"/>
          <w:b/>
          <w:sz w:val="28"/>
          <w:szCs w:val="28"/>
        </w:rPr>
      </w:pPr>
    </w:p>
    <w:p w:rsidR="00CB31D8" w:rsidRDefault="00702ED7"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3.3 Методические материалы</w:t>
      </w:r>
    </w:p>
    <w:p w:rsidR="00702ED7" w:rsidRDefault="00702ED7" w:rsidP="00C60777">
      <w:pPr>
        <w:spacing w:after="0" w:line="240" w:lineRule="auto"/>
        <w:ind w:firstLine="709"/>
        <w:contextualSpacing/>
        <w:jc w:val="both"/>
        <w:rPr>
          <w:rFonts w:ascii="Times New Roman" w:hAnsi="Times New Roman" w:cs="Times New Roman"/>
          <w:b/>
          <w:sz w:val="28"/>
          <w:szCs w:val="28"/>
        </w:rPr>
      </w:pP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в  основные  направления деятельности,  эффективные  средства  и  методы  обучения  тренировки.  При планировании  учебно-тренировочной  работы  необходимо  учитывать:  задачи учебной  группы  (конкретного  возраста),  условия  работы,  результаты выполнения  предыдущих  планов  преемственность  и  перспективность.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План должен  быть  </w:t>
      </w:r>
      <w:r>
        <w:rPr>
          <w:rFonts w:ascii="Times New Roman" w:hAnsi="Times New Roman" w:cs="Times New Roman"/>
          <w:sz w:val="28"/>
          <w:szCs w:val="28"/>
        </w:rPr>
        <w:t>обоснованным  и  реальным.  Объё</w:t>
      </w:r>
      <w:r w:rsidRPr="00E67E09">
        <w:rPr>
          <w:rFonts w:ascii="Times New Roman" w:hAnsi="Times New Roman" w:cs="Times New Roman"/>
          <w:sz w:val="28"/>
          <w:szCs w:val="28"/>
        </w:rPr>
        <w:t xml:space="preserve">мы  нагрузок  должны  быть реальными для каждого возраста.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В  спортивных  школах  разрабатываются  перспективные  (длительное</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время), текущие (на учебный год) и оперативные (на каждый месяц, микроцикл и отдельное занятие) планы.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Перспективное планирование тренировки – это составление плана на ряд лет на основе анализа многолетней тренировки </w:t>
      </w:r>
      <w:r w:rsidR="0072620C">
        <w:rPr>
          <w:rFonts w:ascii="Times New Roman" w:hAnsi="Times New Roman" w:cs="Times New Roman"/>
          <w:sz w:val="28"/>
          <w:szCs w:val="28"/>
        </w:rPr>
        <w:t>волейболистов</w:t>
      </w:r>
      <w:r w:rsidRPr="00E67E09">
        <w:rPr>
          <w:rFonts w:ascii="Times New Roman" w:hAnsi="Times New Roman" w:cs="Times New Roman"/>
          <w:sz w:val="28"/>
          <w:szCs w:val="28"/>
        </w:rPr>
        <w:t xml:space="preserve">, передового опыта, результатов  научных  исследований,  это  программа  повышения  юных </w:t>
      </w:r>
      <w:r w:rsidR="0072620C">
        <w:rPr>
          <w:rFonts w:ascii="Times New Roman" w:hAnsi="Times New Roman" w:cs="Times New Roman"/>
          <w:sz w:val="28"/>
          <w:szCs w:val="28"/>
        </w:rPr>
        <w:t>волейболистов</w:t>
      </w:r>
      <w:r w:rsidRPr="00E67E09">
        <w:rPr>
          <w:rFonts w:ascii="Times New Roman" w:hAnsi="Times New Roman" w:cs="Times New Roman"/>
          <w:sz w:val="28"/>
          <w:szCs w:val="28"/>
        </w:rPr>
        <w:t xml:space="preserve">.     </w:t>
      </w: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том или ином виде спорта. Как правило, способные спортсмены  достигают  первых  больших  успехов  через  4-6  лет  занятий,  а высших достижений – через 7-9 лет специализированной подготовки. </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жегодное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составить план проведения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групповых и индивидуальных тренировочных занятий, промежуточной и итоговой аттестации;</w:t>
      </w:r>
    </w:p>
    <w:p w:rsidR="00E67E09" w:rsidRPr="00F34F5C" w:rsidRDefault="00E67E09" w:rsidP="00325589">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жеквартальное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спланировать работу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проведению индивидуальных тренировочных занятий; самостоятельную работу учащихся по индивидуальным планам; тренировочные сборы; участие в спортивных соревнованиях и иных мероприятиях;</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жемесячное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(не позднее,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чем за месяц до планируемого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срока проведения) инструкторская и судейская практика, а также медико-восстановительные мероприятия.</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lastRenderedPageBreak/>
        <w:t xml:space="preserve">Процесс  многолетней  тренировки  спортсменов  должен  осуществляться  на базе следующих основных методических положений.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1.  Преемственность  задач,  средств  и  методов  тренировки  подростков, юношей (девушек), юниоров и взрослых спортсменов. </w:t>
      </w:r>
    </w:p>
    <w:p w:rsidR="00E67E09" w:rsidRPr="00E67E09" w:rsidRDefault="006A5EE4" w:rsidP="0032558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Постепенный  рост  объё</w:t>
      </w:r>
      <w:r w:rsidR="00E67E09" w:rsidRPr="00E67E09">
        <w:rPr>
          <w:rFonts w:ascii="Times New Roman" w:hAnsi="Times New Roman" w:cs="Times New Roman"/>
          <w:sz w:val="28"/>
          <w:szCs w:val="28"/>
        </w:rPr>
        <w:t>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увеличивается доля сре</w:t>
      </w:r>
      <w:proofErr w:type="gramStart"/>
      <w:r w:rsidR="00E67E09" w:rsidRPr="00E67E09">
        <w:rPr>
          <w:rFonts w:ascii="Times New Roman" w:hAnsi="Times New Roman" w:cs="Times New Roman"/>
          <w:sz w:val="28"/>
          <w:szCs w:val="28"/>
        </w:rPr>
        <w:t xml:space="preserve">дств </w:t>
      </w:r>
      <w:r w:rsidR="009812E3">
        <w:rPr>
          <w:rFonts w:ascii="Times New Roman" w:hAnsi="Times New Roman" w:cs="Times New Roman"/>
          <w:sz w:val="28"/>
          <w:szCs w:val="28"/>
        </w:rPr>
        <w:t>сп</w:t>
      </w:r>
      <w:proofErr w:type="gramEnd"/>
      <w:r w:rsidR="009812E3">
        <w:rPr>
          <w:rFonts w:ascii="Times New Roman" w:hAnsi="Times New Roman" w:cs="Times New Roman"/>
          <w:sz w:val="28"/>
          <w:szCs w:val="28"/>
        </w:rPr>
        <w:t>ециальной подготовки за счё</w:t>
      </w:r>
      <w:r w:rsidR="00E67E09" w:rsidRPr="00E67E09">
        <w:rPr>
          <w:rFonts w:ascii="Times New Roman" w:hAnsi="Times New Roman" w:cs="Times New Roman"/>
          <w:sz w:val="28"/>
          <w:szCs w:val="28"/>
        </w:rPr>
        <w:t xml:space="preserve">т сокращения ОФП.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3. </w:t>
      </w:r>
      <w:r w:rsidR="00C85044">
        <w:rPr>
          <w:rFonts w:ascii="Times New Roman" w:hAnsi="Times New Roman" w:cs="Times New Roman"/>
          <w:sz w:val="28"/>
          <w:szCs w:val="28"/>
        </w:rPr>
        <w:t xml:space="preserve"> </w:t>
      </w:r>
      <w:r w:rsidRPr="00E67E09">
        <w:rPr>
          <w:rFonts w:ascii="Times New Roman" w:hAnsi="Times New Roman" w:cs="Times New Roman"/>
          <w:sz w:val="28"/>
          <w:szCs w:val="28"/>
        </w:rPr>
        <w:t xml:space="preserve">Непрерывное совершенствование в спортивной технике. </w:t>
      </w:r>
    </w:p>
    <w:p w:rsidR="006A5EE4"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5.  Строгое  соблюдение  принципа  постепенности  возрастания тренировочных  и  соревновательных  нагрузок  в  процессе  многолетней подготовки юных спортсменов. </w:t>
      </w:r>
    </w:p>
    <w:p w:rsidR="00702ED7"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6.  Одновременное  развитие  физических  каче</w:t>
      </w:r>
      <w:proofErr w:type="gramStart"/>
      <w:r w:rsidRPr="00E67E09">
        <w:rPr>
          <w:rFonts w:ascii="Times New Roman" w:hAnsi="Times New Roman" w:cs="Times New Roman"/>
          <w:sz w:val="28"/>
          <w:szCs w:val="28"/>
        </w:rPr>
        <w:t>ств  сп</w:t>
      </w:r>
      <w:proofErr w:type="gramEnd"/>
      <w:r w:rsidRPr="00E67E09">
        <w:rPr>
          <w:rFonts w:ascii="Times New Roman" w:hAnsi="Times New Roman" w:cs="Times New Roman"/>
          <w:sz w:val="28"/>
          <w:szCs w:val="28"/>
        </w:rPr>
        <w:t xml:space="preserve">ортсменов  на  всех этапах  многолетней  тренировки  и  преимущественное  развитие  отдельных качеств в возрастные периоды.   </w:t>
      </w:r>
    </w:p>
    <w:p w:rsidR="00325589" w:rsidRPr="00F34F5C" w:rsidRDefault="00325589" w:rsidP="00325589">
      <w:pPr>
        <w:pStyle w:val="a3"/>
        <w:ind w:firstLine="709"/>
        <w:contextualSpacing/>
        <w:jc w:val="both"/>
        <w:rPr>
          <w:rFonts w:ascii="Times New Roman" w:hAnsi="Times New Roman" w:cs="Times New Roman"/>
          <w:sz w:val="28"/>
          <w:szCs w:val="28"/>
        </w:rPr>
      </w:pPr>
      <w:r w:rsidRPr="009812E3">
        <w:rPr>
          <w:rFonts w:ascii="Times New Roman" w:eastAsia="Times New Roman" w:hAnsi="Times New Roman" w:cs="Times New Roman"/>
          <w:iCs/>
          <w:sz w:val="28"/>
          <w:szCs w:val="28"/>
        </w:rPr>
        <w:t>Перевод</w:t>
      </w:r>
      <w:r w:rsidRPr="00F34F5C">
        <w:rPr>
          <w:rFonts w:ascii="Times New Roman" w:eastAsia="Times New Roman" w:hAnsi="Times New Roman" w:cs="Times New Roman"/>
          <w:i/>
          <w:iCs/>
          <w:sz w:val="28"/>
          <w:szCs w:val="28"/>
        </w:rPr>
        <w:t xml:space="preserve"> </w:t>
      </w:r>
      <w:r w:rsidRPr="00325589">
        <w:rPr>
          <w:rFonts w:ascii="Times New Roman" w:eastAsia="Times New Roman" w:hAnsi="Times New Roman" w:cs="Times New Roman"/>
          <w:iCs/>
          <w:sz w:val="28"/>
          <w:szCs w:val="28"/>
        </w:rPr>
        <w:t>учащихся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на этап</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(период)</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реализации Программы</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осуществляется на основании результатов промежуточной аттестации и с учётом результатов их выступления на официальных спортивных соревнованиях в порядке, установленном локальным нормативным актом Учреждения. </w:t>
      </w:r>
      <w:r w:rsidRPr="00325589">
        <w:rPr>
          <w:rFonts w:ascii="Times New Roman" w:eastAsia="Times New Roman" w:hAnsi="Times New Roman" w:cs="Times New Roman"/>
          <w:iCs/>
          <w:sz w:val="28"/>
          <w:szCs w:val="28"/>
        </w:rPr>
        <w:t>Отчисление учащихся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осуществляется в порядке и случаях,</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установленных законодательством об образовании в соответствии с локальным нормативным актом Учреждения.</w:t>
      </w:r>
    </w:p>
    <w:p w:rsidR="00325589" w:rsidRDefault="00325589" w:rsidP="00325589">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Для детей, планирующих поступление в образовательные организации профессионального образования, реализующих основные профессиональные образовательные программы в области физической культуры и спорта, срок освоения  Программы может быть увеличен на 1 год.  Программа </w:t>
      </w:r>
      <w:r w:rsidRPr="00F34F5C">
        <w:rPr>
          <w:rFonts w:ascii="Times New Roman" w:eastAsia="Times New Roman" w:hAnsi="Times New Roman" w:cs="Times New Roman"/>
          <w:sz w:val="28"/>
          <w:szCs w:val="28"/>
        </w:rPr>
        <w:tab/>
        <w:t>может</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 xml:space="preserve">реализовываться  </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сокращённые</w:t>
      </w:r>
      <w:r w:rsidRPr="00F34F5C">
        <w:rPr>
          <w:rFonts w:ascii="Times New Roman" w:eastAsia="Times New Roman" w:hAnsi="Times New Roman" w:cs="Times New Roman"/>
          <w:sz w:val="28"/>
          <w:szCs w:val="28"/>
        </w:rPr>
        <w:tab/>
        <w:t>сроки</w:t>
      </w:r>
      <w:r w:rsidRPr="00F34F5C">
        <w:rPr>
          <w:rFonts w:ascii="Times New Roman" w:eastAsia="Times New Roman" w:hAnsi="Times New Roman" w:cs="Times New Roman"/>
          <w:sz w:val="28"/>
          <w:szCs w:val="28"/>
        </w:rPr>
        <w:tab/>
        <w:t xml:space="preserve">  в соответствии</w:t>
      </w:r>
      <w:r w:rsidRPr="00F34F5C">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л</w:t>
      </w:r>
      <w:r w:rsidRPr="00F34F5C">
        <w:rPr>
          <w:rFonts w:ascii="Times New Roman" w:eastAsia="Times New Roman" w:hAnsi="Times New Roman" w:cs="Times New Roman"/>
          <w:sz w:val="28"/>
          <w:szCs w:val="28"/>
        </w:rPr>
        <w:t xml:space="preserve">окальным нормативным актом Учреждения.  </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812E3" w:rsidRPr="00756FCD" w:rsidRDefault="009812E3" w:rsidP="00325589">
      <w:pPr>
        <w:pStyle w:val="a3"/>
        <w:ind w:firstLine="709"/>
        <w:contextualSpacing/>
        <w:jc w:val="both"/>
        <w:rPr>
          <w:rFonts w:ascii="Times New Roman" w:eastAsia="Times New Roman" w:hAnsi="Times New Roman" w:cs="Times New Roman"/>
          <w:b/>
          <w:sz w:val="28"/>
          <w:szCs w:val="28"/>
        </w:rPr>
      </w:pPr>
      <w:r w:rsidRPr="00756FCD">
        <w:rPr>
          <w:rFonts w:ascii="Times New Roman" w:eastAsia="Times New Roman" w:hAnsi="Times New Roman" w:cs="Times New Roman"/>
          <w:b/>
          <w:sz w:val="28"/>
          <w:szCs w:val="28"/>
        </w:rPr>
        <w:t xml:space="preserve">3.4 </w:t>
      </w:r>
      <w:r w:rsidR="00756FCD" w:rsidRPr="00756FCD">
        <w:rPr>
          <w:rFonts w:ascii="Times New Roman" w:eastAsia="Times New Roman" w:hAnsi="Times New Roman" w:cs="Times New Roman"/>
          <w:b/>
          <w:sz w:val="28"/>
          <w:szCs w:val="28"/>
        </w:rPr>
        <w:t>Требования техники безопасности в процессе реализации дополнительной предпрофессиональной программы</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6F38FF" w:rsidRPr="006F38FF" w:rsidRDefault="006F38FF" w:rsidP="006F38FF">
      <w:pPr>
        <w:numPr>
          <w:ilvl w:val="0"/>
          <w:numId w:val="17"/>
        </w:numPr>
        <w:tabs>
          <w:tab w:val="left" w:pos="0"/>
        </w:tabs>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Общие требования безопасности</w:t>
      </w:r>
    </w:p>
    <w:p w:rsidR="006F38FF" w:rsidRPr="006F38FF" w:rsidRDefault="006F38FF" w:rsidP="006F38FF">
      <w:pPr>
        <w:pStyle w:val="ab"/>
        <w:numPr>
          <w:ilvl w:val="1"/>
          <w:numId w:val="1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К занятиям допускаются учащиеся, прошедшие инструктаж по технике безопасности, медицинский осмотр и не имеющие противопоказаний по состоянию здоровья.</w:t>
      </w:r>
    </w:p>
    <w:p w:rsidR="006F38FF" w:rsidRPr="006F38FF" w:rsidRDefault="006F38FF" w:rsidP="006F38FF">
      <w:pPr>
        <w:pStyle w:val="ab"/>
        <w:numPr>
          <w:ilvl w:val="1"/>
          <w:numId w:val="1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Опасными факторами при занятиях волейболом являются:</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lastRenderedPageBreak/>
        <w:t>Физические (неисправные или не соответствующие нормам безопасности инвентарь, оборудование и место занятий; посторонние предметы  на площадке);</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proofErr w:type="gramStart"/>
      <w:r w:rsidRPr="006F38FF">
        <w:rPr>
          <w:rFonts w:ascii="Times New Roman" w:hAnsi="Times New Roman" w:cs="Times New Roman"/>
          <w:sz w:val="28"/>
          <w:szCs w:val="28"/>
        </w:rPr>
        <w:t>Химические</w:t>
      </w:r>
      <w:proofErr w:type="gramEnd"/>
      <w:r w:rsidRPr="006F38FF">
        <w:rPr>
          <w:rFonts w:ascii="Times New Roman" w:hAnsi="Times New Roman" w:cs="Times New Roman"/>
          <w:sz w:val="28"/>
          <w:szCs w:val="28"/>
        </w:rPr>
        <w:t xml:space="preserve"> (пыль);</w:t>
      </w:r>
    </w:p>
    <w:p w:rsidR="006F38FF" w:rsidRPr="006F38FF" w:rsidRDefault="006F38FF" w:rsidP="006F38FF">
      <w:pPr>
        <w:pStyle w:val="ab"/>
        <w:numPr>
          <w:ilvl w:val="0"/>
          <w:numId w:val="19"/>
        </w:numPr>
        <w:tabs>
          <w:tab w:val="left" w:pos="709"/>
        </w:tabs>
        <w:spacing w:after="0" w:line="240" w:lineRule="auto"/>
        <w:ind w:left="0" w:firstLine="709"/>
        <w:jc w:val="both"/>
        <w:rPr>
          <w:rFonts w:ascii="Times New Roman" w:eastAsiaTheme="minorEastAsia" w:hAnsi="Times New Roman" w:cs="Times New Roman"/>
          <w:sz w:val="28"/>
          <w:szCs w:val="28"/>
        </w:rPr>
      </w:pPr>
      <w:r w:rsidRPr="006F38FF">
        <w:rPr>
          <w:rFonts w:ascii="Times New Roman" w:eastAsiaTheme="minorEastAsia" w:hAnsi="Times New Roman" w:cs="Times New Roman"/>
          <w:sz w:val="28"/>
          <w:szCs w:val="28"/>
        </w:rPr>
        <w:t xml:space="preserve">Опасное напряжение в электрической сети; </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Психофизические (напряжение зрения, концентрация внимания, эмоциональные нагрузки);</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Не соблюдение норм по форме одежды при занятиях спортом;</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Не соблюдение правил техники безопасности.</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sidRPr="006F38FF">
        <w:rPr>
          <w:rFonts w:ascii="Times New Roman" w:eastAsiaTheme="minorEastAsia" w:hAnsi="Times New Roman" w:cs="Times New Roman"/>
          <w:sz w:val="28"/>
          <w:szCs w:val="28"/>
        </w:rPr>
        <w:t xml:space="preserve"> Нахождение  учащихся в спортивном зале</w:t>
      </w: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и выполнение физических упражнений, разрешается только в присутствии тренера-преподавателя.</w:t>
      </w:r>
    </w:p>
    <w:p w:rsidR="006F38FF" w:rsidRPr="006F38FF" w:rsidRDefault="006F38FF" w:rsidP="006F38FF">
      <w:pPr>
        <w:numPr>
          <w:ilvl w:val="1"/>
          <w:numId w:val="18"/>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Во время занятий посторонние лица могут находиться в спортивном зале только с разрешения тренера-преподавателя.</w:t>
      </w:r>
    </w:p>
    <w:p w:rsidR="006F38FF" w:rsidRPr="006F38FF" w:rsidRDefault="006F38FF" w:rsidP="006F38FF">
      <w:pPr>
        <w:numPr>
          <w:ilvl w:val="1"/>
          <w:numId w:val="18"/>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Каждый учащийся несёт ответственность за сохранность инвентаря при его использовании.</w:t>
      </w:r>
    </w:p>
    <w:p w:rsidR="006F38FF" w:rsidRPr="006F38FF" w:rsidRDefault="006F38FF" w:rsidP="006F38FF">
      <w:pPr>
        <w:numPr>
          <w:ilvl w:val="1"/>
          <w:numId w:val="18"/>
        </w:numPr>
        <w:tabs>
          <w:tab w:val="left" w:pos="851"/>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Учащимся запрещается приносить посторонние, ненужные  предметы, еду, чтобы не отвлекаться и не травмировать своих товарищей.</w:t>
      </w:r>
    </w:p>
    <w:p w:rsidR="006F38FF" w:rsidRPr="006F38FF" w:rsidRDefault="006F38FF" w:rsidP="006F38FF">
      <w:pPr>
        <w:numPr>
          <w:ilvl w:val="1"/>
          <w:numId w:val="18"/>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 xml:space="preserve">Учащимся запрещается без разрешения тренера-преподавателя заходить в </w:t>
      </w:r>
      <w:proofErr w:type="gramStart"/>
      <w:r w:rsidRPr="006F38FF">
        <w:rPr>
          <w:rFonts w:ascii="Times New Roman" w:hAnsi="Times New Roman" w:cs="Times New Roman"/>
          <w:sz w:val="28"/>
          <w:szCs w:val="28"/>
        </w:rPr>
        <w:t>тренерскую</w:t>
      </w:r>
      <w:proofErr w:type="gramEnd"/>
      <w:r w:rsidRPr="006F38FF">
        <w:rPr>
          <w:rFonts w:ascii="Times New Roman" w:hAnsi="Times New Roman" w:cs="Times New Roman"/>
          <w:sz w:val="28"/>
          <w:szCs w:val="28"/>
        </w:rPr>
        <w:t xml:space="preserve"> или инвентарную.</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Учащиеся должны соблюдать правила пожарной безопасности, знать места расположения первичных средств пожаротушения.</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Учащиеся должны знать место нахождения аптечки и уметь оказать первую доврачебную помощь.</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О каждом несчастном случае пострадавший или очевидец обязан незамедлительно сообщить тренеру-преподавателю.</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Учащиеся, заметившие не</w:t>
      </w:r>
      <w:r>
        <w:rPr>
          <w:rFonts w:ascii="Times New Roman" w:hAnsi="Times New Roman" w:cs="Times New Roman"/>
          <w:sz w:val="28"/>
          <w:szCs w:val="28"/>
        </w:rPr>
        <w:t>исправность или поломку инвен</w:t>
      </w:r>
      <w:r w:rsidRPr="006F38FF">
        <w:rPr>
          <w:rFonts w:ascii="Times New Roman" w:hAnsi="Times New Roman" w:cs="Times New Roman"/>
          <w:sz w:val="28"/>
          <w:szCs w:val="28"/>
        </w:rPr>
        <w:t xml:space="preserve">таря, обязаны немедленно сообщить об этом тренеру-преподавателю. </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Учащиеся, допустившие невыполнение или нарушение настоящей инструкции, привлекаются к ответственности.</w:t>
      </w:r>
    </w:p>
    <w:p w:rsidR="006F38FF" w:rsidRPr="006F38FF" w:rsidRDefault="006F38FF" w:rsidP="006F38FF">
      <w:pPr>
        <w:numPr>
          <w:ilvl w:val="0"/>
          <w:numId w:val="18"/>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перед началом занятий</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Учащиеся обязаны снять верхнюю одежду в гардеробе и переодеться в спортивную форму.</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Необходимо снять все украшения. Ногти на руках должны быть коротко острижены, волосы собраны.</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Учащимся запрещается входить в спортивный зал без разрешения тренера-преподавателя.</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Учащимся запрещается  включать самостоятельно электроосвещение.</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Учащимся запрещается открывать двери и окна для проветривания без указания тренера-преподавателя.</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Учащимся запрещается передвигать спортивное оборудование и инвентарь без указания тренера-преподавателя.</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 </w:t>
      </w:r>
      <w:r w:rsidRPr="006F38FF">
        <w:rPr>
          <w:rFonts w:ascii="Times New Roman" w:eastAsiaTheme="minorEastAsia" w:hAnsi="Times New Roman" w:cs="Times New Roman"/>
          <w:sz w:val="28"/>
          <w:szCs w:val="28"/>
        </w:rPr>
        <w:t>Учащиеся должны внимательно прослушать инструктаж по техники безопасности.</w:t>
      </w:r>
    </w:p>
    <w:p w:rsidR="006F38FF" w:rsidRPr="006F38FF" w:rsidRDefault="006F38FF" w:rsidP="006F38FF">
      <w:pPr>
        <w:numPr>
          <w:ilvl w:val="0"/>
          <w:numId w:val="18"/>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во время занятий</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Входить в спортивный зал по указанию тренера-преподавателя, соблюдая порядок и дисциплину.</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38FF">
        <w:rPr>
          <w:rFonts w:ascii="Times New Roman" w:hAnsi="Times New Roman" w:cs="Times New Roman"/>
          <w:sz w:val="28"/>
          <w:szCs w:val="28"/>
        </w:rPr>
        <w:t>Выполнять указания тренера-преподавателя.</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Начинать и заканчивать выполнение учебного задания по команде тренера-преподавателя.</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При выполнении учебного задания, соблюдать дистанцию.</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Запрещается покидать место занятия без разрешения тренера-преподавателя.</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Использовать спортивное оборудование и инвентарь по назначению и только с разрешения тренера-преподавателя.</w:t>
      </w:r>
    </w:p>
    <w:p w:rsidR="006F38FF" w:rsidRPr="006F38FF" w:rsidRDefault="006F38FF" w:rsidP="006F38FF">
      <w:pPr>
        <w:numPr>
          <w:ilvl w:val="0"/>
          <w:numId w:val="18"/>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в аварийных ситуациях</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При возникновении повреждений спортивной площадке или других местах проведения занятий прекратить проведение занятий и сообщить администрации учреждения. Занятия продолжить только после устранения неисправности.</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плохом самочувствии прекратить занятие и сообщить об этом тренеру-преподавателю.</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получении травмы немедленно оказать первую помощь пострадавшему, сообщить об этом администрации школы и родителям пострадавшего, при необходимости  отправить его в ближайшее лечебное учреждение.</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возникновении пожара следовать инструкции по пожарной безопасности.</w:t>
      </w:r>
    </w:p>
    <w:p w:rsidR="006F38FF" w:rsidRPr="006F38FF" w:rsidRDefault="006F38FF" w:rsidP="006F38FF">
      <w:pPr>
        <w:numPr>
          <w:ilvl w:val="0"/>
          <w:numId w:val="18"/>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по окончании занятий</w:t>
      </w:r>
    </w:p>
    <w:p w:rsidR="006F38FF" w:rsidRPr="006F38FF" w:rsidRDefault="006F38FF" w:rsidP="006F38FF">
      <w:pPr>
        <w:pStyle w:val="ab"/>
        <w:numPr>
          <w:ilvl w:val="1"/>
          <w:numId w:val="18"/>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Выходить из спортивного зала только с разрешения тренера-преподавателя, соблюдая дисциплину.</w:t>
      </w:r>
    </w:p>
    <w:p w:rsidR="006F38FF" w:rsidRPr="006F38FF" w:rsidRDefault="006F38FF" w:rsidP="006F38FF">
      <w:pPr>
        <w:pStyle w:val="ab"/>
        <w:numPr>
          <w:ilvl w:val="1"/>
          <w:numId w:val="18"/>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 xml:space="preserve">Учащийся должен вымыть лицо и руки с мылом, принять </w:t>
      </w:r>
      <w:r>
        <w:rPr>
          <w:rFonts w:ascii="Times New Roman" w:eastAsiaTheme="minorEastAsia" w:hAnsi="Times New Roman" w:cs="Times New Roman"/>
          <w:sz w:val="28"/>
          <w:szCs w:val="28"/>
        </w:rPr>
        <w:t xml:space="preserve">душ, </w:t>
      </w:r>
      <w:r w:rsidRPr="006F38FF">
        <w:rPr>
          <w:rFonts w:ascii="Times New Roman" w:eastAsiaTheme="minorEastAsia" w:hAnsi="Times New Roman" w:cs="Times New Roman"/>
          <w:sz w:val="28"/>
          <w:szCs w:val="28"/>
        </w:rPr>
        <w:t xml:space="preserve"> переодеться в чистую и сухую одежду.</w:t>
      </w:r>
    </w:p>
    <w:p w:rsidR="006F38FF" w:rsidRPr="006F38FF" w:rsidRDefault="006F38FF" w:rsidP="006F38FF">
      <w:pPr>
        <w:pStyle w:val="ab"/>
        <w:numPr>
          <w:ilvl w:val="1"/>
          <w:numId w:val="18"/>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Сдать полученный инвентарь тренеру-преподавателю</w:t>
      </w:r>
    </w:p>
    <w:p w:rsidR="006F38FF" w:rsidRPr="006F38FF" w:rsidRDefault="006F38FF" w:rsidP="006F38FF">
      <w:pPr>
        <w:pStyle w:val="ab"/>
        <w:numPr>
          <w:ilvl w:val="1"/>
          <w:numId w:val="18"/>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При обнаружении неисправности спортивного оборудования или наличия на площадке посторонних предметов, сообщить об этом тренеру-преподавателю.</w:t>
      </w:r>
    </w:p>
    <w:p w:rsidR="006F38FF" w:rsidRPr="006F38FF" w:rsidRDefault="006F38FF" w:rsidP="006F38FF">
      <w:pPr>
        <w:spacing w:after="0" w:line="240" w:lineRule="auto"/>
        <w:ind w:firstLine="709"/>
        <w:contextualSpacing/>
        <w:jc w:val="both"/>
        <w:rPr>
          <w:rFonts w:ascii="Times New Roman" w:hAnsi="Times New Roman" w:cs="Times New Roman"/>
          <w:sz w:val="28"/>
          <w:szCs w:val="28"/>
        </w:rPr>
      </w:pPr>
    </w:p>
    <w:p w:rsidR="006F38FF" w:rsidRDefault="006F38FF" w:rsidP="006F38FF">
      <w:pPr>
        <w:ind w:firstLine="709"/>
        <w:jc w:val="both"/>
      </w:pPr>
    </w:p>
    <w:p w:rsidR="006F38FF" w:rsidRPr="00A37D2E" w:rsidRDefault="006F38FF" w:rsidP="006F38FF">
      <w:pPr>
        <w:ind w:firstLine="709"/>
        <w:jc w:val="both"/>
      </w:pPr>
    </w:p>
    <w:p w:rsidR="00756FCD" w:rsidRPr="00F34F5C" w:rsidRDefault="00756FCD" w:rsidP="00325589">
      <w:pPr>
        <w:pStyle w:val="a3"/>
        <w:ind w:firstLine="709"/>
        <w:contextualSpacing/>
        <w:jc w:val="both"/>
        <w:rPr>
          <w:rFonts w:ascii="Times New Roman" w:eastAsia="Times New Roman" w:hAnsi="Times New Roman" w:cs="Times New Roman"/>
          <w:sz w:val="28"/>
          <w:szCs w:val="28"/>
        </w:rPr>
      </w:pPr>
    </w:p>
    <w:p w:rsidR="00C60777" w:rsidRDefault="00C60777"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4 ВОСПИТАТЕЛЬНАЯ И ПРОФОРИЕНТАЦИОННАЯ РАБОТА</w:t>
      </w: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4C375E"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Воспитательная работа</w:t>
      </w:r>
      <w:r>
        <w:rPr>
          <w:rFonts w:ascii="Times New Roman" w:hAnsi="Times New Roman" w:cs="Times New Roman"/>
          <w:sz w:val="28"/>
          <w:szCs w:val="28"/>
        </w:rPr>
        <w:t xml:space="preserve"> </w:t>
      </w:r>
      <w:r w:rsidRPr="00B814B8">
        <w:rPr>
          <w:rFonts w:ascii="Times New Roman" w:hAnsi="Times New Roman" w:cs="Times New Roman"/>
          <w:sz w:val="28"/>
          <w:szCs w:val="28"/>
        </w:rPr>
        <w:t xml:space="preserve">– обязательный аспект деятельности </w:t>
      </w:r>
      <w:r>
        <w:rPr>
          <w:rFonts w:ascii="Times New Roman" w:hAnsi="Times New Roman" w:cs="Times New Roman"/>
          <w:sz w:val="28"/>
          <w:szCs w:val="28"/>
        </w:rPr>
        <w:t>с</w:t>
      </w:r>
      <w:r w:rsidRPr="00B814B8">
        <w:rPr>
          <w:rFonts w:ascii="Times New Roman" w:hAnsi="Times New Roman" w:cs="Times New Roman"/>
          <w:sz w:val="28"/>
          <w:szCs w:val="28"/>
        </w:rPr>
        <w:t xml:space="preserve">овременного образовательного учреждения. Сущность  воспитательной  работы  в  </w:t>
      </w:r>
      <w:r w:rsidR="000565F5">
        <w:rPr>
          <w:rFonts w:ascii="Times New Roman" w:hAnsi="Times New Roman" w:cs="Times New Roman"/>
          <w:sz w:val="28"/>
          <w:szCs w:val="28"/>
        </w:rPr>
        <w:t>спортивной школе</w:t>
      </w:r>
      <w:r w:rsidRPr="00B814B8">
        <w:rPr>
          <w:rFonts w:ascii="Times New Roman" w:hAnsi="Times New Roman" w:cs="Times New Roman"/>
          <w:sz w:val="28"/>
          <w:szCs w:val="28"/>
        </w:rPr>
        <w:t xml:space="preserve">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r w:rsidRPr="004C375E">
        <w:rPr>
          <w:rFonts w:ascii="Times New Roman" w:hAnsi="Times New Roman" w:cs="Times New Roman"/>
          <w:sz w:val="28"/>
          <w:szCs w:val="28"/>
        </w:rPr>
        <w:t xml:space="preserve"> </w:t>
      </w:r>
    </w:p>
    <w:p w:rsidR="004C375E" w:rsidRPr="00B814B8"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 xml:space="preserve">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w:t>
      </w:r>
      <w:proofErr w:type="gramStart"/>
      <w:r w:rsidRPr="00B814B8">
        <w:rPr>
          <w:rFonts w:ascii="Times New Roman" w:hAnsi="Times New Roman" w:cs="Times New Roman"/>
          <w:sz w:val="28"/>
          <w:szCs w:val="28"/>
        </w:rPr>
        <w:t>обучающихся</w:t>
      </w:r>
      <w:proofErr w:type="gramEnd"/>
      <w:r w:rsidRPr="00B814B8">
        <w:rPr>
          <w:rFonts w:ascii="Times New Roman" w:hAnsi="Times New Roman" w:cs="Times New Roman"/>
          <w:sz w:val="28"/>
          <w:szCs w:val="28"/>
        </w:rPr>
        <w:t>.</w:t>
      </w:r>
    </w:p>
    <w:p w:rsidR="004C375E" w:rsidRDefault="00443C17"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 xml:space="preserve">Главной целью воспитательной работы </w:t>
      </w:r>
      <w:r w:rsidR="004C375E" w:rsidRPr="004C375E">
        <w:rPr>
          <w:rFonts w:ascii="Times New Roman" w:hAnsi="Times New Roman" w:cs="Times New Roman"/>
          <w:sz w:val="28"/>
          <w:szCs w:val="28"/>
        </w:rPr>
        <w:t xml:space="preserve">является </w:t>
      </w:r>
      <w:r w:rsidR="004C375E">
        <w:rPr>
          <w:rFonts w:ascii="Times New Roman" w:hAnsi="Times New Roman" w:cs="Times New Roman"/>
          <w:sz w:val="28"/>
          <w:szCs w:val="28"/>
        </w:rPr>
        <w:t>в</w:t>
      </w:r>
      <w:r w:rsidR="004C375E" w:rsidRPr="004C375E">
        <w:rPr>
          <w:rFonts w:ascii="Times New Roman" w:hAnsi="Times New Roman" w:cs="Times New Roman"/>
          <w:sz w:val="28"/>
          <w:szCs w:val="28"/>
        </w:rPr>
        <w:t xml:space="preserve">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 </w:t>
      </w:r>
    </w:p>
    <w:p w:rsidR="004C375E" w:rsidRPr="004C375E" w:rsidRDefault="004C375E"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 Через  спорт  подготовка  к жизни – формирование черт  и свойств личности,  необходимых для  дальнейшей счастливой и созидательной жизни в обществе.</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Воспитательная работа  неразрывно  связана  с  практической  и  теоретической  подготовкой </w:t>
      </w:r>
      <w:proofErr w:type="gramStart"/>
      <w:r w:rsidRPr="00443C17">
        <w:rPr>
          <w:rFonts w:ascii="Times New Roman" w:hAnsi="Times New Roman" w:cs="Times New Roman"/>
          <w:sz w:val="28"/>
          <w:szCs w:val="28"/>
        </w:rPr>
        <w:t>обучающихся</w:t>
      </w:r>
      <w:proofErr w:type="gramEnd"/>
      <w:r w:rsidRPr="00443C17">
        <w:rPr>
          <w:rFonts w:ascii="Times New Roman" w:hAnsi="Times New Roman" w:cs="Times New Roman"/>
          <w:sz w:val="28"/>
          <w:szCs w:val="28"/>
        </w:rPr>
        <w:t xml:space="preserve">.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 качестве основных задач воспитательной работы следует</w:t>
      </w:r>
      <w:r w:rsidR="004C375E">
        <w:rPr>
          <w:rFonts w:ascii="Times New Roman" w:hAnsi="Times New Roman" w:cs="Times New Roman"/>
          <w:sz w:val="28"/>
          <w:szCs w:val="28"/>
        </w:rPr>
        <w:t xml:space="preserve"> </w:t>
      </w:r>
      <w:r w:rsidRPr="00443C17">
        <w:rPr>
          <w:rFonts w:ascii="Times New Roman" w:hAnsi="Times New Roman" w:cs="Times New Roman"/>
          <w:sz w:val="28"/>
          <w:szCs w:val="28"/>
        </w:rPr>
        <w:t xml:space="preserve">выделить: </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формирова</w:t>
      </w:r>
      <w:r>
        <w:rPr>
          <w:color w:val="000000"/>
          <w:sz w:val="28"/>
          <w:szCs w:val="28"/>
        </w:rPr>
        <w:t>ние</w:t>
      </w:r>
      <w:r w:rsidRPr="00B814B8">
        <w:rPr>
          <w:color w:val="000000"/>
          <w:sz w:val="28"/>
          <w:szCs w:val="28"/>
        </w:rPr>
        <w:t xml:space="preserve"> основ</w:t>
      </w:r>
      <w:r>
        <w:rPr>
          <w:color w:val="000000"/>
          <w:sz w:val="28"/>
          <w:szCs w:val="28"/>
        </w:rPr>
        <w:t>ы</w:t>
      </w:r>
      <w:r w:rsidRPr="00B814B8">
        <w:rPr>
          <w:color w:val="000000"/>
          <w:sz w:val="28"/>
          <w:szCs w:val="28"/>
        </w:rPr>
        <w:t xml:space="preserve"> миро</w:t>
      </w:r>
      <w:r>
        <w:rPr>
          <w:color w:val="000000"/>
          <w:sz w:val="28"/>
          <w:szCs w:val="28"/>
        </w:rPr>
        <w:t>воззрения социальной активности;</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воспита</w:t>
      </w:r>
      <w:r>
        <w:rPr>
          <w:color w:val="000000"/>
          <w:sz w:val="28"/>
          <w:szCs w:val="28"/>
        </w:rPr>
        <w:t>ние</w:t>
      </w:r>
      <w:r w:rsidRPr="00B814B8">
        <w:rPr>
          <w:color w:val="000000"/>
          <w:sz w:val="28"/>
          <w:szCs w:val="28"/>
        </w:rPr>
        <w:t xml:space="preserve"> </w:t>
      </w:r>
      <w:proofErr w:type="gramStart"/>
      <w:r w:rsidRPr="00B814B8">
        <w:rPr>
          <w:color w:val="000000"/>
          <w:sz w:val="28"/>
          <w:szCs w:val="28"/>
        </w:rPr>
        <w:t>сознательно</w:t>
      </w:r>
      <w:r>
        <w:rPr>
          <w:color w:val="000000"/>
          <w:sz w:val="28"/>
          <w:szCs w:val="28"/>
        </w:rPr>
        <w:t>го</w:t>
      </w:r>
      <w:proofErr w:type="gramEnd"/>
      <w:r w:rsidRPr="00B814B8">
        <w:rPr>
          <w:color w:val="000000"/>
          <w:sz w:val="28"/>
          <w:szCs w:val="28"/>
        </w:rPr>
        <w:t xml:space="preserve"> отношени</w:t>
      </w:r>
      <w:r>
        <w:rPr>
          <w:color w:val="000000"/>
          <w:sz w:val="28"/>
          <w:szCs w:val="28"/>
        </w:rPr>
        <w:t>е</w:t>
      </w:r>
      <w:r w:rsidRPr="00B814B8">
        <w:rPr>
          <w:color w:val="000000"/>
          <w:sz w:val="28"/>
          <w:szCs w:val="28"/>
        </w:rPr>
        <w:t xml:space="preserve"> к учению, культуре умственно</w:t>
      </w:r>
      <w:r>
        <w:rPr>
          <w:color w:val="000000"/>
          <w:sz w:val="28"/>
          <w:szCs w:val="28"/>
        </w:rPr>
        <w:t>му</w:t>
      </w:r>
      <w:r w:rsidRPr="00B814B8">
        <w:rPr>
          <w:color w:val="000000"/>
          <w:sz w:val="28"/>
          <w:szCs w:val="28"/>
        </w:rPr>
        <w:t xml:space="preserve"> труд</w:t>
      </w:r>
      <w:r>
        <w:rPr>
          <w:color w:val="000000"/>
          <w:sz w:val="28"/>
          <w:szCs w:val="28"/>
        </w:rPr>
        <w:t>у;</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нравственно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xml:space="preserve"> и воспитани</w:t>
      </w:r>
      <w:r>
        <w:rPr>
          <w:color w:val="000000"/>
          <w:sz w:val="28"/>
          <w:szCs w:val="28"/>
        </w:rPr>
        <w:t>я</w:t>
      </w:r>
      <w:r w:rsidRPr="004C375E">
        <w:rPr>
          <w:color w:val="000000"/>
          <w:sz w:val="28"/>
          <w:szCs w:val="28"/>
        </w:rPr>
        <w:t xml:space="preserve"> в духе спортивной этики;</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физическо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формирование потребности в занятиях физической культурой и спортом;</w:t>
      </w:r>
    </w:p>
    <w:p w:rsidR="004C375E" w:rsidRP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работ</w:t>
      </w:r>
      <w:r>
        <w:rPr>
          <w:color w:val="000000"/>
          <w:sz w:val="28"/>
          <w:szCs w:val="28"/>
        </w:rPr>
        <w:t>ы</w:t>
      </w:r>
      <w:r w:rsidRPr="004C375E">
        <w:rPr>
          <w:color w:val="000000"/>
          <w:sz w:val="28"/>
          <w:szCs w:val="28"/>
        </w:rPr>
        <w:t xml:space="preserve"> с родите</w:t>
      </w:r>
      <w:r>
        <w:rPr>
          <w:color w:val="000000"/>
          <w:sz w:val="28"/>
          <w:szCs w:val="28"/>
        </w:rPr>
        <w:t>лями и связь с общественностью</w:t>
      </w:r>
      <w:r w:rsidRPr="004C375E">
        <w:rPr>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спортсменов  к  отечественной  истории, традициям, культурным ценностям, достижениям российского спорта.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Государственно-патриотическое  воспитание  ориентирует  личность  на формирование профессионально значимых качеств, умений и готовности </w:t>
      </w:r>
      <w:r w:rsidRPr="00443C17">
        <w:rPr>
          <w:rFonts w:ascii="Times New Roman" w:hAnsi="Times New Roman" w:cs="Times New Roman"/>
          <w:sz w:val="28"/>
          <w:szCs w:val="28"/>
        </w:rPr>
        <w:lastRenderedPageBreak/>
        <w:t xml:space="preserve">к их активному  проявлению,  как  в  спорте,  так  и  в  различных  сферах  жизни общества.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w:t>
      </w:r>
      <w:proofErr w:type="gramStart"/>
      <w:r w:rsidRPr="00443C17">
        <w:rPr>
          <w:rFonts w:ascii="Times New Roman" w:hAnsi="Times New Roman" w:cs="Times New Roman"/>
          <w:sz w:val="28"/>
          <w:szCs w:val="28"/>
        </w:rPr>
        <w:t>осознания</w:t>
      </w:r>
      <w:proofErr w:type="gramEnd"/>
      <w:r w:rsidRPr="00443C17">
        <w:rPr>
          <w:rFonts w:ascii="Times New Roman" w:hAnsi="Times New Roman" w:cs="Times New Roman"/>
          <w:sz w:val="28"/>
          <w:szCs w:val="28"/>
        </w:rPr>
        <w:t xml:space="preserve">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спортивной школы.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юными  спортсменами  осуществляется непосредственно  в  спортивной  деятельности.  Поведение  спортсмена ориентируется  на  конкретные  этические  нормы,  реализуемые  как  в  условиях избранного вида спорта, так и спортивного движения в целом.  </w:t>
      </w:r>
    </w:p>
    <w:p w:rsidR="00443C17" w:rsidRPr="00443C17" w:rsidRDefault="00443C17" w:rsidP="004C375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Приверженность  нормам  спортивной  этики  побуждает  спортсмена  к честной  спортивной  борьбе,  исключая  возможность  использования  допингов. Спортивно-этические  нормы  предписывают  спортсмену  следовать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спортсменом 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4C375E" w:rsidRPr="004C375E" w:rsidRDefault="004C375E" w:rsidP="004C375E">
      <w:pPr>
        <w:shd w:val="clear" w:color="auto" w:fill="FFFFFF"/>
        <w:tabs>
          <w:tab w:val="left" w:pos="0"/>
          <w:tab w:val="left" w:pos="284"/>
        </w:tabs>
        <w:spacing w:after="0" w:line="240" w:lineRule="auto"/>
        <w:ind w:firstLine="709"/>
        <w:contextualSpacing/>
        <w:rPr>
          <w:rFonts w:ascii="Verdana" w:eastAsia="Times New Roman" w:hAnsi="Verdana" w:cs="Times New Roman"/>
          <w:color w:val="000000"/>
          <w:sz w:val="28"/>
          <w:szCs w:val="28"/>
        </w:rPr>
      </w:pPr>
      <w:r w:rsidRPr="004C375E">
        <w:rPr>
          <w:rFonts w:ascii="Times New Roman" w:eastAsia="Times New Roman" w:hAnsi="Times New Roman" w:cs="Times New Roman"/>
          <w:bCs/>
          <w:color w:val="000000"/>
          <w:sz w:val="28"/>
          <w:szCs w:val="28"/>
        </w:rPr>
        <w:t xml:space="preserve">Воспитательная работа </w:t>
      </w:r>
      <w:r w:rsidR="000565F5">
        <w:rPr>
          <w:rFonts w:ascii="Times New Roman" w:eastAsia="Times New Roman" w:hAnsi="Times New Roman" w:cs="Times New Roman"/>
          <w:bCs/>
          <w:color w:val="000000"/>
          <w:sz w:val="28"/>
          <w:szCs w:val="28"/>
        </w:rPr>
        <w:t>спортивной школы</w:t>
      </w:r>
      <w:r w:rsidRPr="004C375E">
        <w:rPr>
          <w:rFonts w:ascii="Times New Roman" w:eastAsia="Times New Roman" w:hAnsi="Times New Roman" w:cs="Times New Roman"/>
          <w:bCs/>
          <w:color w:val="000000"/>
          <w:sz w:val="28"/>
          <w:szCs w:val="28"/>
        </w:rPr>
        <w:t xml:space="preserve"> должна быть направлена </w:t>
      </w:r>
      <w:proofErr w:type="gramStart"/>
      <w:r w:rsidRPr="004C375E">
        <w:rPr>
          <w:rFonts w:ascii="Times New Roman" w:eastAsia="Times New Roman" w:hAnsi="Times New Roman" w:cs="Times New Roman"/>
          <w:bCs/>
          <w:color w:val="000000"/>
          <w:sz w:val="28"/>
          <w:szCs w:val="28"/>
        </w:rPr>
        <w:t>на</w:t>
      </w:r>
      <w:proofErr w:type="gramEnd"/>
      <w:r w:rsidRPr="004C375E">
        <w:rPr>
          <w:rFonts w:ascii="Times New Roman" w:eastAsia="Times New Roman" w:hAnsi="Times New Roman" w:cs="Times New Roman"/>
          <w:bCs/>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753C4">
        <w:rPr>
          <w:rFonts w:ascii="Times New Roman" w:eastAsia="Times New Roman" w:hAnsi="Times New Roman" w:cs="Times New Roman"/>
          <w:color w:val="000000"/>
          <w:sz w:val="28"/>
          <w:szCs w:val="28"/>
        </w:rPr>
        <w:t>гармоничное развитие личности ребенка;</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753C4">
        <w:rPr>
          <w:rFonts w:ascii="Times New Roman" w:eastAsia="Times New Roman" w:hAnsi="Times New Roman" w:cs="Times New Roman"/>
          <w:color w:val="000000"/>
          <w:sz w:val="28"/>
          <w:szCs w:val="28"/>
        </w:rPr>
        <w:t>формирование и укрепление спортивных традиций, подготовку и проведение - коллективных творческих дел</w:t>
      </w:r>
      <w:r>
        <w:rPr>
          <w:rFonts w:ascii="Times New Roman" w:eastAsia="Times New Roman" w:hAnsi="Times New Roman" w:cs="Times New Roman"/>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8753C4">
        <w:rPr>
          <w:rFonts w:ascii="Times New Roman" w:eastAsia="Times New Roman" w:hAnsi="Times New Roman" w:cs="Times New Roman"/>
          <w:color w:val="000000"/>
          <w:sz w:val="28"/>
          <w:szCs w:val="28"/>
        </w:rPr>
        <w:t>сохранение и укрепление здоровья; формирование культуры здорового образа жизни</w:t>
      </w:r>
      <w:r>
        <w:rPr>
          <w:rFonts w:ascii="Times New Roman" w:eastAsia="Times New Roman" w:hAnsi="Times New Roman" w:cs="Times New Roman"/>
          <w:color w:val="000000"/>
          <w:sz w:val="28"/>
          <w:szCs w:val="28"/>
        </w:rPr>
        <w:t xml:space="preserve">; </w:t>
      </w:r>
    </w:p>
    <w:p w:rsidR="004C375E" w:rsidRPr="008753C4" w:rsidRDefault="004C375E" w:rsidP="004C375E">
      <w:pPr>
        <w:keepNext/>
        <w:keepLines/>
        <w:shd w:val="clear" w:color="auto" w:fill="FFFFFF"/>
        <w:tabs>
          <w:tab w:val="left" w:pos="0"/>
          <w:tab w:val="left" w:pos="426"/>
        </w:tabs>
        <w:spacing w:after="0" w:line="240" w:lineRule="auto"/>
        <w:ind w:firstLine="709"/>
        <w:contextualSpacing/>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4. </w:t>
      </w:r>
      <w:r w:rsidRPr="008753C4">
        <w:rPr>
          <w:rFonts w:ascii="Times New Roman" w:eastAsia="Times New Roman" w:hAnsi="Times New Roman" w:cs="Times New Roman"/>
          <w:color w:val="000000"/>
          <w:sz w:val="28"/>
          <w:szCs w:val="28"/>
        </w:rPr>
        <w:t>создание учащимся условий для полной самореализации и достижения спортивных успехов сообразно способностям</w:t>
      </w:r>
      <w:r>
        <w:rPr>
          <w:rFonts w:ascii="Times New Roman" w:eastAsia="Times New Roman" w:hAnsi="Times New Roman" w:cs="Times New Roman"/>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Воспитательную  работу  нельзя  выделить  как  отдельный,  относительно обособленный  от  других  видов  професси</w:t>
      </w:r>
      <w:r w:rsidR="004C375E">
        <w:rPr>
          <w:rFonts w:ascii="Times New Roman" w:hAnsi="Times New Roman" w:cs="Times New Roman"/>
          <w:sz w:val="28"/>
          <w:szCs w:val="28"/>
        </w:rPr>
        <w:t>ональной  деятельности  тренера-</w:t>
      </w:r>
      <w:r w:rsidRPr="00443C17">
        <w:rPr>
          <w:rFonts w:ascii="Times New Roman" w:hAnsi="Times New Roman" w:cs="Times New Roman"/>
          <w:sz w:val="28"/>
          <w:szCs w:val="28"/>
        </w:rPr>
        <w:t xml:space="preserve">преподавателя  процесс.  Вся  деятельность  тренера-преподавателя  и  в  ходе тренировочных  занятий,  и  при  совместном  с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проведении досуга, и на соревнованиях - это все есть воспитательная работа.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lastRenderedPageBreak/>
        <w:t>Методы  воспитания  обучающихся  основаны  на  общих  педагогических положениях  и  в  то  же  время  отражают  специфику  воспитательной  работы тренера.</w:t>
      </w:r>
      <w:proofErr w:type="gramEnd"/>
      <w:r w:rsidRPr="00443C17">
        <w:rPr>
          <w:rFonts w:ascii="Times New Roman" w:hAnsi="Times New Roman" w:cs="Times New Roman"/>
          <w:sz w:val="28"/>
          <w:szCs w:val="28"/>
        </w:rPr>
        <w:t xml:space="preserve"> Они делятся на следующие группы: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нравственного сознания (нравственное просвещение);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общественного поведения;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использование положительного примера;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стимулирование положительных действий (поощрение);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предупреждение и осуждение отрицательных действий (наказание).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Формирование  нравственного  сознания  по  преимуществу  связано  с методами  словесного  воздействия  на  личность.  Используемые  тренером-преподавателем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спортсмена.  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обучающийся на тренировочных занятиях или соревнованиях, сколько за усилия и трудолюбие, которые были проявлены на пути к достижению этого результата.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тренера-преподавателя  и  авторитета  коллектива  -  важное  условие </w:t>
      </w:r>
      <w:proofErr w:type="gramStart"/>
      <w:r w:rsidRPr="00443C17">
        <w:rPr>
          <w:rFonts w:ascii="Times New Roman" w:hAnsi="Times New Roman" w:cs="Times New Roman"/>
          <w:sz w:val="28"/>
          <w:szCs w:val="28"/>
        </w:rPr>
        <w:t>эффективности  применения  методов  педагогической  коррекции  поведения</w:t>
      </w:r>
      <w:proofErr w:type="gramEnd"/>
      <w:r w:rsidRPr="00443C17">
        <w:rPr>
          <w:rFonts w:ascii="Times New Roman" w:hAnsi="Times New Roman" w:cs="Times New Roman"/>
          <w:sz w:val="28"/>
          <w:szCs w:val="28"/>
        </w:rPr>
        <w:t xml:space="preserve">. Только  при  этом  условии  они  будут  побуждать  к  нравственным  поступкам, способствовать  развитию  коллективного  мнения  и  авторитета  спортивного коллектива.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lastRenderedPageBreak/>
        <w:t>Как  известно,  любое  воспитание  неэфф</w:t>
      </w:r>
      <w:r w:rsidR="007C3E0F">
        <w:rPr>
          <w:rFonts w:ascii="Times New Roman" w:hAnsi="Times New Roman" w:cs="Times New Roman"/>
          <w:sz w:val="28"/>
          <w:szCs w:val="28"/>
        </w:rPr>
        <w:t xml:space="preserve">ективно  без  самовоспитания  - </w:t>
      </w:r>
      <w:r w:rsidRPr="00443C17">
        <w:rPr>
          <w:rFonts w:ascii="Times New Roman" w:hAnsi="Times New Roman" w:cs="Times New Roman"/>
          <w:sz w:val="28"/>
          <w:szCs w:val="28"/>
        </w:rPr>
        <w:t>сознательной  деятельности  человека,  направл</w:t>
      </w:r>
      <w:r w:rsidR="007C3E0F">
        <w:rPr>
          <w:rFonts w:ascii="Times New Roman" w:hAnsi="Times New Roman" w:cs="Times New Roman"/>
          <w:sz w:val="28"/>
          <w:szCs w:val="28"/>
        </w:rPr>
        <w:t xml:space="preserve">енной  на  устранение  своих </w:t>
      </w:r>
      <w:r w:rsidRPr="00443C17">
        <w:rPr>
          <w:rFonts w:ascii="Times New Roman" w:hAnsi="Times New Roman" w:cs="Times New Roman"/>
          <w:sz w:val="28"/>
          <w:szCs w:val="28"/>
        </w:rPr>
        <w:t xml:space="preserve">недостатков. Тренер-преподаватель должен помочь обучающемуся разобраться в  себе,  тактично  указать  </w:t>
      </w:r>
      <w:proofErr w:type="gramStart"/>
      <w:r w:rsidRPr="00443C17">
        <w:rPr>
          <w:rFonts w:ascii="Times New Roman" w:hAnsi="Times New Roman" w:cs="Times New Roman"/>
          <w:sz w:val="28"/>
          <w:szCs w:val="28"/>
        </w:rPr>
        <w:t>на  те</w:t>
      </w:r>
      <w:proofErr w:type="gramEnd"/>
      <w:r w:rsidRPr="00443C17">
        <w:rPr>
          <w:rFonts w:ascii="Times New Roman" w:hAnsi="Times New Roman" w:cs="Times New Roman"/>
          <w:sz w:val="28"/>
          <w:szCs w:val="28"/>
        </w:rPr>
        <w:t xml:space="preserve">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условиях  спортивной  школы  воспитательное  воздействие  тренера-преподавателя  координируется  с  самовоспитанием  спортсменов,  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тренера-преподавателя. Здесь важна особая согласованность  тренеров  и  спортсменов  в  определении  задач,  содержания, средств и методов спортивной деятельности в сбалансированном выборе места спорта в  жизни спортсменов и отношения к нему.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Существенное  значение  в  воспитательной  работе  имеет  длительная оторванность  юного  спортсмена  от  родителей  и  привычной  домашней  обстановки.  Поэтому  важнейшим  условием  эффективной  воспитательной</w:t>
      </w:r>
      <w:r w:rsidR="007C3E0F">
        <w:rPr>
          <w:rFonts w:ascii="Times New Roman" w:hAnsi="Times New Roman" w:cs="Times New Roman"/>
          <w:sz w:val="28"/>
          <w:szCs w:val="28"/>
        </w:rPr>
        <w:t xml:space="preserve"> </w:t>
      </w:r>
      <w:r w:rsidRPr="00443C17">
        <w:rPr>
          <w:rFonts w:ascii="Times New Roman" w:hAnsi="Times New Roman" w:cs="Times New Roman"/>
          <w:sz w:val="28"/>
          <w:szCs w:val="28"/>
        </w:rPr>
        <w:t xml:space="preserve">работы  является  наличие  доверительного  контакта  спортсмена  со  своим тренером.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спортсменов  во  время  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Одна  из  главных  особенностей  спортивной  деятельности  -  большое влияние на спортсмена личности тренера.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тренеру-преподавателю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их побудительные причины. Следует учитывать, что в спортивную школу зачастую приходят юноши и девушки со сложившимися  в  основном  нравственными  убеждениями,  определенным характером.  Формирование  </w:t>
      </w:r>
      <w:r w:rsidRPr="00443C17">
        <w:rPr>
          <w:rFonts w:ascii="Times New Roman" w:hAnsi="Times New Roman" w:cs="Times New Roman"/>
          <w:sz w:val="28"/>
          <w:szCs w:val="28"/>
        </w:rPr>
        <w:lastRenderedPageBreak/>
        <w:t xml:space="preserve">личности  юного  спортсмена  определяется многочисленными  социальными  факторами.  Поэтому  воспитательные воздействия должны подбираться с учетом особенностей личности спортсмена, мотивов его поведения.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Необходимо  учитывать  влияние,  которое  оказывают  родители  на формирование отношения детей к занятиям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тренеру-преподавателю, поддерживают его авторитет и обеспечивают выполнение требований тренера к условиям жизни юного спортсмена в семье.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Очень сложно работать с теми спортсменами,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спортсмена, нередко вмешиваются в решения тренера-преподавателя,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Поэтому тренер-преподаватель  должен пытаться найти взаимопонимание с  родителями.  Ведущее  значение  в  воспитательной  работе  с  юными спортсменами  должно  уделяться  формированию  таких  значимых  для спортивной деятельности нравственных черт личности, как воля, трудолюбие, дисциплинированность.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Особое внимание воспитанию дисциплинированности следует уделять уже с первых занятий  спортом. Строгое соблюдение организации тренировочного занятия  и  участия  в  соревнованиях,  четкое  исполнение  указаний  тренера-преподавателя,  дисциплинированное  поведение,  в  школе  и  дома  -  на  все  это должен постоянно обращать внимание педагог. </w:t>
      </w:r>
    </w:p>
    <w:p w:rsidR="007C3E0F"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целях  повышения  эффективности  воспитания  тренер-преподаватель организовывает  тренировочный  процесс,  чтобы  перед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спортсменов  и  году  обучения.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Важными  методами  нравственного  воспитания  являются  поощрение  и наказание.  Поощрение  спортсмена  выражается  в  положительной  оценке  его действий  и  поступков.  Оно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  Наказание  может  выражаться  в  форме осуждения,  отрицательной  оценке  поступков  и  действий  </w:t>
      </w:r>
      <w:r w:rsidRPr="00443C17">
        <w:rPr>
          <w:rFonts w:ascii="Times New Roman" w:hAnsi="Times New Roman" w:cs="Times New Roman"/>
          <w:sz w:val="28"/>
          <w:szCs w:val="28"/>
        </w:rPr>
        <w:lastRenderedPageBreak/>
        <w:t xml:space="preserve">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обучающихся  должны основываться не на случайных фактах, а с учетом всего комплекса поступков.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Там  возникают  и  проявляются  разнообразные  отношения: спортсмена к своему коллективу, между членами коллектива, команды, между спортивными соперниками.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Наличие  постоянных  контактов,  многообразие  и  эмоциональность взаимоотношений  в  коллективе  открывают  перед  тренером-преподавателем большие  возможности  для  формирования  необходимых  качеств  личности спортсмена.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спортсменов совместных  усилий  для  эффективного  </w:t>
      </w:r>
      <w:proofErr w:type="gramStart"/>
      <w:r w:rsidRPr="00443C17">
        <w:rPr>
          <w:rFonts w:ascii="Times New Roman" w:hAnsi="Times New Roman" w:cs="Times New Roman"/>
          <w:sz w:val="28"/>
          <w:szCs w:val="28"/>
        </w:rPr>
        <w:t>решения</w:t>
      </w:r>
      <w:proofErr w:type="gramEnd"/>
      <w:r w:rsidRPr="00443C17">
        <w:rPr>
          <w:rFonts w:ascii="Times New Roman" w:hAnsi="Times New Roman" w:cs="Times New Roman"/>
          <w:sz w:val="28"/>
          <w:szCs w:val="28"/>
        </w:rPr>
        <w:t xml:space="preserve">  поставленных  тренером-преподавателем задач.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Для  оценки  состояния  воспитательной  работы  используются общепринятые  методы:  наблюдение,  беседы,  опрос  тренеров-преподавателей, врачей,  спортсменов,  родителей  спортсменов,  анализ  практических  дел  и поступков  спортсменов,  их  педагогов,  всего  коллектива,  оценка  состояния дисциплины и др. </w:t>
      </w: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b/>
          <w:sz w:val="28"/>
          <w:szCs w:val="28"/>
        </w:rPr>
      </w:pPr>
      <w:r w:rsidRPr="0032040A">
        <w:rPr>
          <w:rFonts w:ascii="Times New Roman" w:hAnsi="Times New Roman" w:cs="Times New Roman"/>
          <w:b/>
          <w:sz w:val="28"/>
          <w:szCs w:val="28"/>
        </w:rPr>
        <w:lastRenderedPageBreak/>
        <w:t xml:space="preserve">5 СИСТЕМА КОНТРОЛЯ, ЗАЧЕТНЫЕ </w:t>
      </w:r>
      <w:r>
        <w:rPr>
          <w:rFonts w:ascii="Times New Roman" w:hAnsi="Times New Roman" w:cs="Times New Roman"/>
          <w:b/>
          <w:sz w:val="28"/>
          <w:szCs w:val="28"/>
        </w:rPr>
        <w:t>Т</w:t>
      </w:r>
      <w:r w:rsidRPr="0032040A">
        <w:rPr>
          <w:rFonts w:ascii="Times New Roman" w:hAnsi="Times New Roman" w:cs="Times New Roman"/>
          <w:b/>
          <w:sz w:val="28"/>
          <w:szCs w:val="28"/>
        </w:rPr>
        <w:t>РЕБОВАНИЯ</w:t>
      </w:r>
    </w:p>
    <w:p w:rsidR="0032040A" w:rsidRDefault="0032040A" w:rsidP="00443C17">
      <w:pPr>
        <w:spacing w:after="0" w:line="240" w:lineRule="auto"/>
        <w:ind w:firstLine="709"/>
        <w:contextualSpacing/>
        <w:jc w:val="both"/>
        <w:rPr>
          <w:rFonts w:ascii="Times New Roman" w:hAnsi="Times New Roman" w:cs="Times New Roman"/>
          <w:b/>
          <w:sz w:val="28"/>
          <w:szCs w:val="28"/>
        </w:rPr>
      </w:pPr>
    </w:p>
    <w:p w:rsidR="0032040A" w:rsidRPr="009B09AA" w:rsidRDefault="009B09AA" w:rsidP="009B09AA">
      <w:pPr>
        <w:pStyle w:val="ab"/>
        <w:numPr>
          <w:ilvl w:val="1"/>
          <w:numId w:val="10"/>
        </w:numPr>
        <w:spacing w:after="0" w:line="240" w:lineRule="auto"/>
        <w:ind w:left="0" w:firstLine="709"/>
        <w:jc w:val="both"/>
        <w:rPr>
          <w:rFonts w:ascii="Times New Roman" w:hAnsi="Times New Roman" w:cs="Times New Roman"/>
          <w:b/>
          <w:sz w:val="28"/>
          <w:szCs w:val="28"/>
        </w:rPr>
      </w:pPr>
      <w:r w:rsidRPr="009B09AA">
        <w:rPr>
          <w:rFonts w:ascii="Times New Roman" w:hAnsi="Times New Roman" w:cs="Times New Roman"/>
          <w:b/>
          <w:sz w:val="28"/>
          <w:szCs w:val="28"/>
        </w:rPr>
        <w:t>Комплексы контрольных упражнений для оценки результатов освоения дополнительной предпрофессиональной программы</w:t>
      </w:r>
    </w:p>
    <w:p w:rsidR="009B09AA" w:rsidRPr="00502463" w:rsidRDefault="009B09AA" w:rsidP="009B09AA">
      <w:pPr>
        <w:pStyle w:val="ab"/>
        <w:spacing w:after="0" w:line="240" w:lineRule="auto"/>
        <w:ind w:left="1879"/>
        <w:jc w:val="both"/>
        <w:rPr>
          <w:rFonts w:ascii="Times New Roman" w:hAnsi="Times New Roman" w:cs="Times New Roman"/>
          <w:b/>
          <w:sz w:val="28"/>
          <w:szCs w:val="28"/>
        </w:rPr>
      </w:pPr>
    </w:p>
    <w:p w:rsidR="00502463" w:rsidRDefault="00502463" w:rsidP="00502463">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учащихся завершающих первый год обучения на этапе </w:t>
      </w:r>
      <w:r w:rsidR="007053A0">
        <w:rPr>
          <w:rFonts w:ascii="Times New Roman" w:eastAsia="Times New Roman" w:hAnsi="Times New Roman" w:cs="Times New Roman"/>
          <w:iCs/>
          <w:sz w:val="28"/>
          <w:szCs w:val="28"/>
        </w:rPr>
        <w:t>углубленного</w:t>
      </w:r>
      <w:r>
        <w:rPr>
          <w:rFonts w:ascii="Times New Roman" w:eastAsia="Times New Roman" w:hAnsi="Times New Roman" w:cs="Times New Roman"/>
          <w:iCs/>
          <w:sz w:val="28"/>
          <w:szCs w:val="28"/>
        </w:rPr>
        <w:t xml:space="preserve"> уровня обучения</w:t>
      </w:r>
    </w:p>
    <w:tbl>
      <w:tblPr>
        <w:tblW w:w="10182" w:type="dxa"/>
        <w:tblInd w:w="-821" w:type="dxa"/>
        <w:tblLayout w:type="fixed"/>
        <w:tblCellMar>
          <w:left w:w="0" w:type="dxa"/>
          <w:right w:w="0" w:type="dxa"/>
        </w:tblCellMar>
        <w:tblLook w:val="04A0" w:firstRow="1" w:lastRow="0" w:firstColumn="1" w:lastColumn="0" w:noHBand="0" w:noVBand="1"/>
      </w:tblPr>
      <w:tblGrid>
        <w:gridCol w:w="5221"/>
        <w:gridCol w:w="1701"/>
        <w:gridCol w:w="141"/>
        <w:gridCol w:w="1418"/>
        <w:gridCol w:w="283"/>
        <w:gridCol w:w="1418"/>
      </w:tblGrid>
      <w:tr w:rsidR="00AF20DE" w:rsidRPr="00F34F5C" w:rsidTr="00F97701">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5"/>
            <w:tcBorders>
              <w:top w:val="single" w:sz="8" w:space="0" w:color="auto"/>
              <w:left w:val="single" w:sz="4" w:space="0" w:color="auto"/>
              <w:bottom w:val="single" w:sz="4" w:space="0" w:color="auto"/>
              <w:right w:val="single" w:sz="4" w:space="0" w:color="auto"/>
            </w:tcBorders>
          </w:tcPr>
          <w:p w:rsidR="00AF20DE" w:rsidRPr="00F34F5C" w:rsidRDefault="00AF20DE" w:rsidP="00F9770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AF20DE" w:rsidRPr="00F34F5C" w:rsidTr="00F97701">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418"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AF20DE" w:rsidRPr="00F34F5C" w:rsidTr="00F97701">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r>
      <w:tr w:rsidR="00AF20DE" w:rsidRPr="00F34F5C" w:rsidTr="00F97701">
        <w:trPr>
          <w:trHeight w:val="258"/>
        </w:trPr>
        <w:tc>
          <w:tcPr>
            <w:tcW w:w="10182" w:type="dxa"/>
            <w:gridSpan w:val="6"/>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AF20D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r>
      <w:tr w:rsidR="00AF20DE" w:rsidRPr="00F34F5C" w:rsidTr="00F97701">
        <w:trPr>
          <w:trHeight w:val="258"/>
        </w:trPr>
        <w:tc>
          <w:tcPr>
            <w:tcW w:w="10182" w:type="dxa"/>
            <w:gridSpan w:val="6"/>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AF20D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r>
      <w:tr w:rsidR="00AF20D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70763B"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70763B"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70763B"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4,7</w:t>
            </w:r>
          </w:p>
        </w:tc>
      </w:tr>
      <w:tr w:rsidR="00AF20DE"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r>
      <w:tr w:rsidR="00AF20DE"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10,5</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10,1</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9,3</w:t>
            </w:r>
          </w:p>
        </w:tc>
      </w:tr>
      <w:tr w:rsidR="00AF20DE" w:rsidRPr="00F34F5C" w:rsidTr="00F97701">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r>
      <w:tr w:rsidR="00AF20DE" w:rsidRPr="00F34F5C" w:rsidTr="00F97701">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8,9</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7,9</w:t>
            </w:r>
          </w:p>
        </w:tc>
      </w:tr>
      <w:tr w:rsidR="00AF20DE" w:rsidRPr="00F34F5C" w:rsidTr="00F97701">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r>
      <w:tr w:rsidR="00AF20D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185</w:t>
            </w:r>
          </w:p>
        </w:tc>
      </w:tr>
      <w:tr w:rsidR="00AF20D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r>
      <w:tr w:rsidR="00AF20D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F20DE" w:rsidRDefault="00AF20DE" w:rsidP="00F9770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AF20DE" w:rsidRPr="00F34F5C" w:rsidTr="00F97701">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center"/>
              <w:rPr>
                <w:rFonts w:ascii="Times New Roman" w:hAnsi="Times New Roman" w:cs="Times New Roman"/>
                <w:sz w:val="28"/>
                <w:szCs w:val="28"/>
              </w:rPr>
            </w:pPr>
          </w:p>
        </w:tc>
      </w:tr>
      <w:tr w:rsidR="00AF20D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F20DE" w:rsidRDefault="00AF20DE"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AF20DE" w:rsidRPr="00F34F5C" w:rsidRDefault="00AF20DE" w:rsidP="00F9770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33</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44</w:t>
            </w:r>
          </w:p>
        </w:tc>
      </w:tr>
      <w:tr w:rsidR="00AF20D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r>
      <w:tr w:rsidR="00AF20D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4,30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4,15</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4,00</w:t>
            </w:r>
          </w:p>
        </w:tc>
      </w:tr>
      <w:tr w:rsidR="00AF20DE" w:rsidRPr="00F34F5C" w:rsidTr="00F97701">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AF20DE" w:rsidP="00F97701">
            <w:pPr>
              <w:pStyle w:val="a3"/>
              <w:jc w:val="both"/>
              <w:rPr>
                <w:rFonts w:ascii="Times New Roman" w:hAnsi="Times New Roman" w:cs="Times New Roman"/>
                <w:sz w:val="28"/>
                <w:szCs w:val="28"/>
              </w:rPr>
            </w:pPr>
          </w:p>
        </w:tc>
      </w:tr>
      <w:tr w:rsidR="00AF20DE"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D17820" w:rsidRDefault="00D17820" w:rsidP="00F97701">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Нападающий удар через сетку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p>
          <w:p w:rsidR="00AF20DE" w:rsidRPr="00F34F5C" w:rsidRDefault="00D17820" w:rsidP="00F97701">
            <w:pPr>
              <w:pStyle w:val="a3"/>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наброса</w:t>
            </w:r>
            <w:proofErr w:type="spellEnd"/>
            <w:r>
              <w:rPr>
                <w:rFonts w:ascii="Times New Roman" w:eastAsia="Times New Roman" w:hAnsi="Times New Roman" w:cs="Times New Roman"/>
                <w:sz w:val="28"/>
                <w:szCs w:val="28"/>
              </w:rPr>
              <w:t xml:space="preserve"> (кол-во попаданий)</w:t>
            </w:r>
          </w:p>
        </w:tc>
        <w:tc>
          <w:tcPr>
            <w:tcW w:w="1701" w:type="dxa"/>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AF20DE" w:rsidRPr="00F34F5C" w:rsidRDefault="007053A0" w:rsidP="00F97701">
            <w:pPr>
              <w:pStyle w:val="a3"/>
              <w:jc w:val="center"/>
              <w:rPr>
                <w:rFonts w:ascii="Times New Roman" w:hAnsi="Times New Roman" w:cs="Times New Roman"/>
                <w:sz w:val="28"/>
                <w:szCs w:val="28"/>
              </w:rPr>
            </w:pPr>
            <w:r>
              <w:rPr>
                <w:rFonts w:ascii="Times New Roman" w:hAnsi="Times New Roman" w:cs="Times New Roman"/>
                <w:sz w:val="28"/>
                <w:szCs w:val="28"/>
              </w:rPr>
              <w:t>5</w:t>
            </w:r>
          </w:p>
        </w:tc>
      </w:tr>
      <w:tr w:rsidR="00EC38A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EC38A6" w:rsidRDefault="00EC38A6" w:rsidP="00F97701">
            <w:pPr>
              <w:pStyle w:val="a3"/>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EC38A6" w:rsidRDefault="00EC38A6" w:rsidP="00F97701">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EC38A6" w:rsidRDefault="00EC38A6" w:rsidP="00F97701">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EC38A6" w:rsidRDefault="00EC38A6" w:rsidP="00F97701">
            <w:pPr>
              <w:pStyle w:val="a3"/>
              <w:jc w:val="center"/>
              <w:rPr>
                <w:rFonts w:ascii="Times New Roman" w:hAnsi="Times New Roman" w:cs="Times New Roman"/>
                <w:sz w:val="28"/>
                <w:szCs w:val="28"/>
              </w:rPr>
            </w:pPr>
          </w:p>
        </w:tc>
      </w:tr>
      <w:tr w:rsidR="00EC38A6" w:rsidRPr="00F34F5C" w:rsidTr="00F97701">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EC38A6" w:rsidRDefault="00EC38A6" w:rsidP="00F97701">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Подача мяча на точность </w:t>
            </w:r>
          </w:p>
          <w:p w:rsidR="00EC38A6" w:rsidRDefault="00EC38A6" w:rsidP="00F97701">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(кол-во попаданий)</w:t>
            </w:r>
          </w:p>
        </w:tc>
        <w:tc>
          <w:tcPr>
            <w:tcW w:w="1701" w:type="dxa"/>
            <w:tcBorders>
              <w:top w:val="single" w:sz="4" w:space="0" w:color="auto"/>
              <w:left w:val="single" w:sz="4" w:space="0" w:color="auto"/>
              <w:bottom w:val="single" w:sz="4" w:space="0" w:color="auto"/>
              <w:right w:val="single" w:sz="4" w:space="0" w:color="auto"/>
            </w:tcBorders>
            <w:vAlign w:val="bottom"/>
          </w:tcPr>
          <w:p w:rsidR="00EC38A6" w:rsidRDefault="00EC38A6" w:rsidP="00F9770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EC38A6" w:rsidRDefault="00EC38A6" w:rsidP="00F9770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EC38A6" w:rsidRDefault="00EC38A6" w:rsidP="00F97701">
            <w:pPr>
              <w:pStyle w:val="a3"/>
              <w:jc w:val="center"/>
              <w:rPr>
                <w:rFonts w:ascii="Times New Roman" w:hAnsi="Times New Roman" w:cs="Times New Roman"/>
                <w:sz w:val="28"/>
                <w:szCs w:val="28"/>
              </w:rPr>
            </w:pPr>
            <w:r>
              <w:rPr>
                <w:rFonts w:ascii="Times New Roman" w:hAnsi="Times New Roman" w:cs="Times New Roman"/>
                <w:sz w:val="28"/>
                <w:szCs w:val="28"/>
              </w:rPr>
              <w:t>5</w:t>
            </w:r>
          </w:p>
        </w:tc>
      </w:tr>
    </w:tbl>
    <w:p w:rsidR="00502463" w:rsidRPr="00502463" w:rsidRDefault="00502463" w:rsidP="00502463">
      <w:pPr>
        <w:pStyle w:val="a3"/>
        <w:spacing w:line="276" w:lineRule="auto"/>
        <w:ind w:firstLine="708"/>
        <w:jc w:val="both"/>
        <w:rPr>
          <w:rFonts w:ascii="Times New Roman" w:hAnsi="Times New Roman" w:cs="Times New Roman"/>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8A7E33" w:rsidRDefault="008A7E33" w:rsidP="008A7E33">
      <w:pPr>
        <w:pStyle w:val="a3"/>
        <w:spacing w:line="276" w:lineRule="auto"/>
        <w:ind w:firstLine="708"/>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учащихся завершающих </w:t>
      </w:r>
      <w:r>
        <w:rPr>
          <w:rFonts w:ascii="Times New Roman" w:eastAsia="Times New Roman" w:hAnsi="Times New Roman" w:cs="Times New Roman"/>
          <w:iCs/>
          <w:sz w:val="28"/>
          <w:szCs w:val="28"/>
        </w:rPr>
        <w:t>второй</w:t>
      </w:r>
      <w:r w:rsidRPr="00502463">
        <w:rPr>
          <w:rFonts w:ascii="Times New Roman" w:eastAsia="Times New Roman" w:hAnsi="Times New Roman" w:cs="Times New Roman"/>
          <w:iCs/>
          <w:sz w:val="28"/>
          <w:szCs w:val="28"/>
        </w:rPr>
        <w:t xml:space="preserve"> год обучения на этапе </w:t>
      </w:r>
      <w:r w:rsidR="000C5864">
        <w:rPr>
          <w:rFonts w:ascii="Times New Roman" w:eastAsia="Times New Roman" w:hAnsi="Times New Roman" w:cs="Times New Roman"/>
          <w:iCs/>
          <w:sz w:val="28"/>
          <w:szCs w:val="28"/>
        </w:rPr>
        <w:t>углубленного</w:t>
      </w:r>
      <w:r>
        <w:rPr>
          <w:rFonts w:ascii="Times New Roman" w:eastAsia="Times New Roman" w:hAnsi="Times New Roman" w:cs="Times New Roman"/>
          <w:iCs/>
          <w:sz w:val="28"/>
          <w:szCs w:val="28"/>
        </w:rPr>
        <w:t xml:space="preserve"> уровня обучения</w:t>
      </w:r>
    </w:p>
    <w:tbl>
      <w:tblPr>
        <w:tblW w:w="10182" w:type="dxa"/>
        <w:tblInd w:w="-821" w:type="dxa"/>
        <w:tblLayout w:type="fixed"/>
        <w:tblCellMar>
          <w:left w:w="0" w:type="dxa"/>
          <w:right w:w="0" w:type="dxa"/>
        </w:tblCellMar>
        <w:tblLook w:val="04A0" w:firstRow="1" w:lastRow="0" w:firstColumn="1" w:lastColumn="0" w:noHBand="0" w:noVBand="1"/>
      </w:tblPr>
      <w:tblGrid>
        <w:gridCol w:w="5221"/>
        <w:gridCol w:w="1701"/>
        <w:gridCol w:w="141"/>
        <w:gridCol w:w="1418"/>
        <w:gridCol w:w="283"/>
        <w:gridCol w:w="1418"/>
      </w:tblGrid>
      <w:tr w:rsidR="008C35A4" w:rsidRPr="00F34F5C" w:rsidTr="009A264D">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5"/>
            <w:tcBorders>
              <w:top w:val="single" w:sz="8" w:space="0" w:color="auto"/>
              <w:left w:val="single" w:sz="4" w:space="0" w:color="auto"/>
              <w:bottom w:val="single" w:sz="4" w:space="0" w:color="auto"/>
              <w:right w:val="single" w:sz="4" w:space="0" w:color="auto"/>
            </w:tcBorders>
          </w:tcPr>
          <w:p w:rsidR="008C35A4" w:rsidRPr="00F34F5C" w:rsidRDefault="008C35A4" w:rsidP="009A264D">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8C35A4" w:rsidRPr="00F34F5C" w:rsidTr="009A264D">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418"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8C35A4" w:rsidRPr="00F34F5C" w:rsidTr="009A264D">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r>
      <w:tr w:rsidR="008C35A4" w:rsidRPr="00F34F5C" w:rsidTr="009A264D">
        <w:trPr>
          <w:trHeight w:val="258"/>
        </w:trPr>
        <w:tc>
          <w:tcPr>
            <w:tcW w:w="10182" w:type="dxa"/>
            <w:gridSpan w:val="6"/>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8C35A4" w:rsidRPr="00F34F5C" w:rsidTr="009A264D">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r>
      <w:tr w:rsidR="008C35A4" w:rsidRPr="00F34F5C" w:rsidTr="009A264D">
        <w:trPr>
          <w:trHeight w:val="258"/>
        </w:trPr>
        <w:tc>
          <w:tcPr>
            <w:tcW w:w="10182" w:type="dxa"/>
            <w:gridSpan w:val="6"/>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8C35A4" w:rsidRPr="00F34F5C" w:rsidTr="009A264D">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r>
      <w:tr w:rsidR="008C35A4" w:rsidRPr="00F34F5C" w:rsidTr="009A264D">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70763B"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70763B"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4,8</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70763B"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4,6</w:t>
            </w:r>
          </w:p>
        </w:tc>
      </w:tr>
      <w:tr w:rsidR="008C35A4" w:rsidRPr="00F34F5C" w:rsidTr="009A264D">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r>
      <w:tr w:rsidR="008C35A4" w:rsidRPr="00F34F5C" w:rsidTr="009A264D">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10,5</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10,1</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9,3</w:t>
            </w:r>
          </w:p>
        </w:tc>
      </w:tr>
      <w:tr w:rsidR="008C35A4" w:rsidRPr="00F34F5C" w:rsidTr="009A264D">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r>
      <w:tr w:rsidR="008C35A4" w:rsidRPr="00F34F5C" w:rsidTr="009A264D">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8,9</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7,9</w:t>
            </w:r>
          </w:p>
        </w:tc>
      </w:tr>
      <w:tr w:rsidR="008C35A4" w:rsidRPr="00F34F5C" w:rsidTr="009A264D">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r>
      <w:tr w:rsidR="008C35A4" w:rsidRPr="00F34F5C" w:rsidTr="009A264D">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185</w:t>
            </w:r>
          </w:p>
        </w:tc>
      </w:tr>
      <w:tr w:rsidR="008C35A4" w:rsidRPr="00F34F5C" w:rsidTr="009A264D">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r>
      <w:tr w:rsidR="008C35A4" w:rsidRPr="00F34F5C" w:rsidTr="009A264D">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C35A4" w:rsidRDefault="008C35A4" w:rsidP="009A264D">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8C35A4" w:rsidRPr="00F34F5C" w:rsidRDefault="008C35A4" w:rsidP="009A26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8C35A4" w:rsidRPr="00F34F5C" w:rsidTr="009A264D">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p>
        </w:tc>
      </w:tr>
      <w:tr w:rsidR="008C35A4" w:rsidRPr="00F34F5C" w:rsidTr="009A264D">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C35A4" w:rsidRDefault="008C35A4" w:rsidP="009A264D">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8C35A4" w:rsidRPr="00F34F5C" w:rsidRDefault="008C35A4" w:rsidP="009A264D">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33</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44</w:t>
            </w:r>
          </w:p>
        </w:tc>
      </w:tr>
      <w:tr w:rsidR="008C35A4" w:rsidRPr="00F34F5C" w:rsidTr="009A264D">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r>
      <w:tr w:rsidR="008C35A4" w:rsidRPr="00F34F5C" w:rsidTr="009A264D">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4,35</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4,25</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4,10</w:t>
            </w:r>
          </w:p>
        </w:tc>
      </w:tr>
      <w:tr w:rsidR="008C35A4" w:rsidRPr="00F34F5C" w:rsidTr="009A264D">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both"/>
              <w:rPr>
                <w:rFonts w:ascii="Times New Roman" w:hAnsi="Times New Roman" w:cs="Times New Roman"/>
                <w:sz w:val="28"/>
                <w:szCs w:val="28"/>
              </w:rPr>
            </w:pPr>
          </w:p>
        </w:tc>
      </w:tr>
      <w:tr w:rsidR="008C35A4" w:rsidRPr="00F34F5C" w:rsidTr="009A264D">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C35A4" w:rsidRDefault="008C35A4" w:rsidP="009A264D">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Нападающий удар через сетку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p>
          <w:p w:rsidR="008C35A4" w:rsidRPr="00F34F5C" w:rsidRDefault="008C35A4" w:rsidP="009A264D">
            <w:pPr>
              <w:pStyle w:val="a3"/>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наброса</w:t>
            </w:r>
            <w:proofErr w:type="spellEnd"/>
            <w:r>
              <w:rPr>
                <w:rFonts w:ascii="Times New Roman" w:eastAsia="Times New Roman" w:hAnsi="Times New Roman" w:cs="Times New Roman"/>
                <w:sz w:val="28"/>
                <w:szCs w:val="28"/>
              </w:rPr>
              <w:t xml:space="preserve"> (кол-во попаданий)</w:t>
            </w:r>
          </w:p>
        </w:tc>
        <w:tc>
          <w:tcPr>
            <w:tcW w:w="1701" w:type="dxa"/>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Pr="00F34F5C"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5</w:t>
            </w:r>
          </w:p>
        </w:tc>
      </w:tr>
      <w:tr w:rsidR="008C35A4" w:rsidRPr="00F34F5C" w:rsidTr="009A264D">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C35A4" w:rsidRDefault="008C35A4" w:rsidP="009A264D">
            <w:pPr>
              <w:pStyle w:val="a3"/>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C35A4" w:rsidRDefault="008C35A4" w:rsidP="009A264D">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Default="008C35A4" w:rsidP="009A264D">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Default="008C35A4" w:rsidP="009A264D">
            <w:pPr>
              <w:pStyle w:val="a3"/>
              <w:jc w:val="center"/>
              <w:rPr>
                <w:rFonts w:ascii="Times New Roman" w:hAnsi="Times New Roman" w:cs="Times New Roman"/>
                <w:sz w:val="28"/>
                <w:szCs w:val="28"/>
              </w:rPr>
            </w:pPr>
          </w:p>
        </w:tc>
      </w:tr>
      <w:tr w:rsidR="008C35A4" w:rsidRPr="00F34F5C" w:rsidTr="009A264D">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C35A4" w:rsidRDefault="008C35A4" w:rsidP="009A264D">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Подача мяча на точность </w:t>
            </w:r>
          </w:p>
          <w:p w:rsidR="008C35A4" w:rsidRDefault="008C35A4" w:rsidP="009A264D">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(кол-во попаданий)</w:t>
            </w:r>
          </w:p>
        </w:tc>
        <w:tc>
          <w:tcPr>
            <w:tcW w:w="1701" w:type="dxa"/>
            <w:tcBorders>
              <w:top w:val="single" w:sz="4" w:space="0" w:color="auto"/>
              <w:left w:val="single" w:sz="4" w:space="0" w:color="auto"/>
              <w:bottom w:val="single" w:sz="4" w:space="0" w:color="auto"/>
              <w:right w:val="single" w:sz="4" w:space="0" w:color="auto"/>
            </w:tcBorders>
            <w:vAlign w:val="bottom"/>
          </w:tcPr>
          <w:p w:rsidR="008C35A4"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8C35A4"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5A4" w:rsidRDefault="008C35A4" w:rsidP="009A264D">
            <w:pPr>
              <w:pStyle w:val="a3"/>
              <w:jc w:val="center"/>
              <w:rPr>
                <w:rFonts w:ascii="Times New Roman" w:hAnsi="Times New Roman" w:cs="Times New Roman"/>
                <w:sz w:val="28"/>
                <w:szCs w:val="28"/>
              </w:rPr>
            </w:pPr>
            <w:r>
              <w:rPr>
                <w:rFonts w:ascii="Times New Roman" w:hAnsi="Times New Roman" w:cs="Times New Roman"/>
                <w:sz w:val="28"/>
                <w:szCs w:val="28"/>
              </w:rPr>
              <w:t>5</w:t>
            </w:r>
          </w:p>
        </w:tc>
      </w:tr>
    </w:tbl>
    <w:p w:rsidR="002B2FD3" w:rsidRDefault="002B2FD3"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5.2 Перечень тестов, вопросов по текущему контролю, освоения теоретической части дополнительной предпрофессиональной программы</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7A2E8F" w:rsidRDefault="00F97701" w:rsidP="00F97701">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№1.  Место  и  роль  физической  культуры  и  спорта  в современном обществе.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физической культуре.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Физическая  культура  и  спорт  -  часть  общей  культуры  общества.  Их значение  и  роль  в  </w:t>
      </w:r>
      <w:proofErr w:type="gramStart"/>
      <w:r w:rsidRPr="007A2E8F">
        <w:rPr>
          <w:rFonts w:ascii="Times New Roman" w:hAnsi="Times New Roman" w:cs="Times New Roman"/>
          <w:sz w:val="28"/>
          <w:szCs w:val="28"/>
        </w:rPr>
        <w:t>гуманистическом  воспитании</w:t>
      </w:r>
      <w:proofErr w:type="gramEnd"/>
      <w:r w:rsidRPr="007A2E8F">
        <w:rPr>
          <w:rFonts w:ascii="Times New Roman" w:hAnsi="Times New Roman" w:cs="Times New Roman"/>
          <w:sz w:val="28"/>
          <w:szCs w:val="28"/>
        </w:rPr>
        <w:t xml:space="preserve">  личности,  гармоничном развитии  человека,  оздоровлении  нации,  подготовке  к  труду  и  защите Родины. Государственные и общественные организации по физической культуре и спорту. Физкультурное движение, массовый спорт и спорт высших достижений. </w:t>
      </w:r>
    </w:p>
    <w:p w:rsidR="00F97701" w:rsidRPr="00793200" w:rsidRDefault="00F97701" w:rsidP="00F97701">
      <w:pPr>
        <w:spacing w:after="0" w:line="240" w:lineRule="auto"/>
        <w:ind w:firstLine="709"/>
        <w:contextualSpacing/>
        <w:jc w:val="both"/>
        <w:rPr>
          <w:rFonts w:ascii="Times New Roman" w:hAnsi="Times New Roman" w:cs="Times New Roman"/>
          <w:b/>
          <w:sz w:val="28"/>
          <w:szCs w:val="28"/>
        </w:rPr>
      </w:pPr>
      <w:r w:rsidRPr="00793200">
        <w:rPr>
          <w:rFonts w:ascii="Times New Roman" w:hAnsi="Times New Roman" w:cs="Times New Roman"/>
          <w:b/>
          <w:sz w:val="28"/>
          <w:szCs w:val="28"/>
        </w:rPr>
        <w:t xml:space="preserve">Тема №2. История развития избранного вида спорта.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 xml:space="preserve">Развитие  </w:t>
      </w:r>
      <w:r w:rsidR="00793200">
        <w:rPr>
          <w:rFonts w:ascii="Times New Roman" w:hAnsi="Times New Roman" w:cs="Times New Roman"/>
          <w:sz w:val="28"/>
          <w:szCs w:val="28"/>
        </w:rPr>
        <w:t>волейбола</w:t>
      </w:r>
      <w:r w:rsidRPr="00793200">
        <w:rPr>
          <w:rFonts w:ascii="Times New Roman" w:hAnsi="Times New Roman" w:cs="Times New Roman"/>
          <w:sz w:val="28"/>
          <w:szCs w:val="28"/>
        </w:rPr>
        <w:t xml:space="preserve">  в  России  и  за  рубежом.  Значение  и  место  </w:t>
      </w:r>
      <w:r w:rsidR="00793200">
        <w:rPr>
          <w:rFonts w:ascii="Times New Roman" w:hAnsi="Times New Roman" w:cs="Times New Roman"/>
          <w:sz w:val="28"/>
          <w:szCs w:val="28"/>
        </w:rPr>
        <w:t>волейбола</w:t>
      </w:r>
      <w:r w:rsidRPr="00793200">
        <w:rPr>
          <w:rFonts w:ascii="Times New Roman" w:hAnsi="Times New Roman" w:cs="Times New Roman"/>
          <w:sz w:val="28"/>
          <w:szCs w:val="28"/>
        </w:rPr>
        <w:t xml:space="preserve">  в  системе  физического  воспитания.  Российские соревнования  по  </w:t>
      </w:r>
      <w:r w:rsidR="00793200">
        <w:rPr>
          <w:rFonts w:ascii="Times New Roman" w:hAnsi="Times New Roman" w:cs="Times New Roman"/>
          <w:sz w:val="28"/>
          <w:szCs w:val="28"/>
        </w:rPr>
        <w:t>волейболу</w:t>
      </w:r>
      <w:r w:rsidRPr="00793200">
        <w:rPr>
          <w:rFonts w:ascii="Times New Roman" w:hAnsi="Times New Roman" w:cs="Times New Roman"/>
          <w:sz w:val="28"/>
          <w:szCs w:val="28"/>
        </w:rPr>
        <w:t xml:space="preserve">:  чемпионат  и  Кубок  России. Участие  российских </w:t>
      </w:r>
      <w:r w:rsidR="00793200">
        <w:rPr>
          <w:rFonts w:ascii="Times New Roman" w:hAnsi="Times New Roman" w:cs="Times New Roman"/>
          <w:sz w:val="28"/>
          <w:szCs w:val="28"/>
        </w:rPr>
        <w:t>волейболистов</w:t>
      </w:r>
      <w:r w:rsidRPr="00793200">
        <w:rPr>
          <w:rFonts w:ascii="Times New Roman" w:hAnsi="Times New Roman" w:cs="Times New Roman"/>
          <w:sz w:val="28"/>
          <w:szCs w:val="28"/>
        </w:rPr>
        <w:t xml:space="preserve">  в  международных  соревнованиях  (первенство  Европы,  мира, олимпийские игры). Российские и международные юношеские соревнования (чемпионат  и  Кубок  России,  чемпионаты  Европы  и  мира). Современный  </w:t>
      </w:r>
      <w:r w:rsidR="00793200">
        <w:rPr>
          <w:rFonts w:ascii="Times New Roman" w:hAnsi="Times New Roman" w:cs="Times New Roman"/>
          <w:sz w:val="28"/>
          <w:szCs w:val="28"/>
        </w:rPr>
        <w:t>волейбол</w:t>
      </w:r>
      <w:r w:rsidRPr="00793200">
        <w:rPr>
          <w:rFonts w:ascii="Times New Roman" w:hAnsi="Times New Roman" w:cs="Times New Roman"/>
          <w:sz w:val="28"/>
          <w:szCs w:val="28"/>
        </w:rPr>
        <w:t xml:space="preserve">  и  пути  его  дальнейшего  развития.  </w:t>
      </w:r>
      <w:r w:rsidR="00793200">
        <w:rPr>
          <w:rFonts w:ascii="Times New Roman" w:hAnsi="Times New Roman" w:cs="Times New Roman"/>
          <w:sz w:val="28"/>
          <w:szCs w:val="28"/>
        </w:rPr>
        <w:t>Л</w:t>
      </w:r>
      <w:r w:rsidRPr="00793200">
        <w:rPr>
          <w:rFonts w:ascii="Times New Roman" w:hAnsi="Times New Roman" w:cs="Times New Roman"/>
          <w:sz w:val="28"/>
          <w:szCs w:val="28"/>
        </w:rPr>
        <w:t>учшие</w:t>
      </w:r>
      <w:r w:rsidRPr="007A2E8F">
        <w:rPr>
          <w:rFonts w:ascii="Times New Roman" w:hAnsi="Times New Roman" w:cs="Times New Roman"/>
          <w:sz w:val="28"/>
          <w:szCs w:val="28"/>
        </w:rPr>
        <w:t xml:space="preserve">  российские  команды,  тренера, игроки.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№3. Основы законодательства в сфере физической культуры и</w:t>
      </w:r>
      <w:r w:rsidRPr="0028639A">
        <w:rPr>
          <w:b/>
        </w:rPr>
        <w:t xml:space="preserve"> </w:t>
      </w:r>
      <w:r w:rsidRPr="0028639A">
        <w:rPr>
          <w:rFonts w:ascii="Times New Roman" w:hAnsi="Times New Roman" w:cs="Times New Roman"/>
          <w:b/>
          <w:sz w:val="28"/>
          <w:szCs w:val="28"/>
        </w:rPr>
        <w:t xml:space="preserve">спорта. </w:t>
      </w:r>
    </w:p>
    <w:p w:rsidR="00F97701" w:rsidRPr="007D6FFD"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Правила  соревнований  по  виду  спорта.  Организация  и  проведение соревнований. Основные факторы повышения соревновательного результата: мотивация,  цели  и  задачи,  трудность  упражнений,  оригинальность, исполнительское  мастерство.  Особенности  соревновательной  деятельности спортсменов различного возраста и квалификации. Единая всероссийская спортивная классификация и е</w:t>
      </w:r>
      <w:r>
        <w:rPr>
          <w:rFonts w:ascii="Times New Roman" w:hAnsi="Times New Roman" w:cs="Times New Roman"/>
          <w:sz w:val="28"/>
          <w:szCs w:val="28"/>
        </w:rPr>
        <w:t>ё</w:t>
      </w:r>
      <w:r w:rsidRPr="007A2E8F">
        <w:rPr>
          <w:rFonts w:ascii="Times New Roman" w:hAnsi="Times New Roman" w:cs="Times New Roman"/>
          <w:sz w:val="28"/>
          <w:szCs w:val="28"/>
        </w:rPr>
        <w:t xml:space="preserve"> роль в развитии спорта. Разрядные нормы и требования по </w:t>
      </w:r>
      <w:r w:rsidR="0072620C">
        <w:rPr>
          <w:rFonts w:ascii="Times New Roman" w:hAnsi="Times New Roman" w:cs="Times New Roman"/>
          <w:sz w:val="28"/>
          <w:szCs w:val="28"/>
        </w:rPr>
        <w:t>волейболу</w:t>
      </w:r>
      <w:r w:rsidRPr="007A2E8F">
        <w:rPr>
          <w:rFonts w:ascii="Times New Roman" w:hAnsi="Times New Roman" w:cs="Times New Roman"/>
          <w:sz w:val="28"/>
          <w:szCs w:val="28"/>
        </w:rPr>
        <w:t>. Антидопинговые правила. Требования к спортивно-технической подготовке и условия выполнения спортивных разрядов.</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4</w:t>
      </w:r>
      <w:r w:rsidRPr="0028639A">
        <w:rPr>
          <w:rFonts w:ascii="Times New Roman" w:hAnsi="Times New Roman" w:cs="Times New Roman"/>
          <w:b/>
          <w:sz w:val="28"/>
          <w:szCs w:val="28"/>
        </w:rPr>
        <w:t xml:space="preserve">. Сведения о строении и функциях организма человека.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Краткие сведения о строении и функциях организма человека. Опорно-двигательный  аппарат  человека.  Пассивный  аппарат  движения  -  кости,  их строение  и  соединения.  Суставы,  их  строение  и  укрепляющий  аппарат. Активный аппарат движения - мышцы, их строение и взаимодействие. Основные  сведения  о  кровообращении.  Кровь.  Сердце  и  сосуды. Изменения  под  влиянием  нагрузок  различной  интенсивности.  Дыхание  и газообмен.  Органы  пищеварения  и  обмен  веществ.  Нервная  система. Ведущая роль центральной нервной системы в деятельности организма. Основные сведения о строении внутренних органов. </w:t>
      </w:r>
      <w:r w:rsidRPr="007A2E8F">
        <w:rPr>
          <w:rFonts w:ascii="Times New Roman" w:hAnsi="Times New Roman" w:cs="Times New Roman"/>
          <w:sz w:val="28"/>
          <w:szCs w:val="28"/>
        </w:rPr>
        <w:lastRenderedPageBreak/>
        <w:t xml:space="preserve">Совершенствование  органов  и  систем  организма  под  влиянием регулярных занятий физической культурой и спортом.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Тема №5</w:t>
      </w:r>
      <w:r w:rsidRPr="0028639A">
        <w:rPr>
          <w:rFonts w:ascii="Times New Roman" w:hAnsi="Times New Roman" w:cs="Times New Roman"/>
          <w:b/>
          <w:sz w:val="28"/>
          <w:szCs w:val="28"/>
        </w:rPr>
        <w:t xml:space="preserve">. Гигиенические знания, умения и навыки.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гигиене;  гигиена  физических  упражнений  и  спорта,  ее значение и основные задачи. Гигиенические основы режима труда, отдыха, занятий физической культурой и спортом. Личная гигиена учащихся: гигиена тела, гигиеническое значение водных процедур. Гигиена одежды, обуви, сна, жилища. Гигиенические требования к местам проведения занятий.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6</w:t>
      </w:r>
      <w:r w:rsidRPr="0028639A">
        <w:rPr>
          <w:rFonts w:ascii="Times New Roman" w:hAnsi="Times New Roman" w:cs="Times New Roman"/>
          <w:b/>
          <w:sz w:val="28"/>
          <w:szCs w:val="28"/>
        </w:rPr>
        <w:t xml:space="preserve">.  Режим  дня,  закаливание  организма,  здоровый  образ жизни.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Режим дня учащихся. Соотношение труда, учебы, отдыха и тренировок при активных занятиях избранным видом спорта. Закаливание.  Сущность  закаливания,  его  значение  для  повышения работоспособности  учащихся  и  увеличения  сопротивляемости  различным заболеваниям,  повышения  иммунитета.  Роль  закаливания  в  регулярности занятий избранным видом спорта. Основные средства закаливания, приемы и особенности их применения. Значение и роль солнечных и воздушных ванн, водных процедур в процессе занятий.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7</w:t>
      </w:r>
      <w:r w:rsidRPr="005B1DB1">
        <w:rPr>
          <w:rFonts w:ascii="Times New Roman" w:hAnsi="Times New Roman" w:cs="Times New Roman"/>
          <w:b/>
          <w:sz w:val="28"/>
          <w:szCs w:val="28"/>
        </w:rPr>
        <w:t xml:space="preserve">. Основы спортивного питания.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Питание. Влияние рационального питания на сохранение и укрепление здоровья.  Понятие  об  основном  обмене,  об  энергетических  тратах  при физических  нагрузках  и  восстановление  энергетических  затрат  учащихся. Назначение  и  роль  белков,  жиров  и  углеводов,  минеральных  солей  и витаминов.  Понятие  о  калорийности  и  усвояемости  пищи.  Питание  и  вес. Примерные  суточные  пищевые  нормы  занимающихся  с  учетом  пола,</w:t>
      </w:r>
      <w:r w:rsidRPr="007A2E8F">
        <w:t xml:space="preserve"> </w:t>
      </w:r>
      <w:r w:rsidRPr="007A2E8F">
        <w:rPr>
          <w:rFonts w:ascii="Times New Roman" w:hAnsi="Times New Roman" w:cs="Times New Roman"/>
          <w:sz w:val="28"/>
          <w:szCs w:val="28"/>
        </w:rPr>
        <w:t>возраста, объ</w:t>
      </w:r>
      <w:r>
        <w:rPr>
          <w:rFonts w:ascii="Times New Roman" w:hAnsi="Times New Roman" w:cs="Times New Roman"/>
          <w:sz w:val="28"/>
          <w:szCs w:val="28"/>
        </w:rPr>
        <w:t>ё</w:t>
      </w:r>
      <w:r w:rsidRPr="007A2E8F">
        <w:rPr>
          <w:rFonts w:ascii="Times New Roman" w:hAnsi="Times New Roman" w:cs="Times New Roman"/>
          <w:sz w:val="28"/>
          <w:szCs w:val="28"/>
        </w:rPr>
        <w:t xml:space="preserve">ма и интенсивности тренировок и соревнований.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8</w:t>
      </w:r>
      <w:r w:rsidRPr="005B1DB1">
        <w:rPr>
          <w:rFonts w:ascii="Times New Roman" w:hAnsi="Times New Roman" w:cs="Times New Roman"/>
          <w:b/>
          <w:sz w:val="28"/>
          <w:szCs w:val="28"/>
        </w:rPr>
        <w:t xml:space="preserve">.  Требования  к  технике  безопасности  при  занятиях избранным видом спорта.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Обеспечение  безопасности  на  занятиях.  Организационные  и методические  причины  травматизма.  Меры  предупреждения  травм  на занятиях. Требования к организации занятий и методике обучения основным упражнениям.  Дисциплина  </w:t>
      </w:r>
      <w:proofErr w:type="gramStart"/>
      <w:r w:rsidRPr="007A2E8F">
        <w:rPr>
          <w:rFonts w:ascii="Times New Roman" w:hAnsi="Times New Roman" w:cs="Times New Roman"/>
          <w:sz w:val="28"/>
          <w:szCs w:val="28"/>
        </w:rPr>
        <w:t>занимающихся</w:t>
      </w:r>
      <w:proofErr w:type="gramEnd"/>
      <w:r w:rsidRPr="007A2E8F">
        <w:rPr>
          <w:rFonts w:ascii="Times New Roman" w:hAnsi="Times New Roman" w:cs="Times New Roman"/>
          <w:sz w:val="28"/>
          <w:szCs w:val="28"/>
        </w:rPr>
        <w:t xml:space="preserve">.  Приемы  помощи  и  страховки: требования, виды и способы применения. Основные приемы </w:t>
      </w:r>
      <w:proofErr w:type="spellStart"/>
      <w:r w:rsidRPr="007A2E8F">
        <w:rPr>
          <w:rFonts w:ascii="Times New Roman" w:hAnsi="Times New Roman" w:cs="Times New Roman"/>
          <w:sz w:val="28"/>
          <w:szCs w:val="28"/>
        </w:rPr>
        <w:t>самостраховки</w:t>
      </w:r>
      <w:proofErr w:type="spellEnd"/>
      <w:r w:rsidRPr="007A2E8F">
        <w:rPr>
          <w:rFonts w:ascii="Times New Roman" w:hAnsi="Times New Roman" w:cs="Times New Roman"/>
          <w:sz w:val="28"/>
          <w:szCs w:val="28"/>
        </w:rPr>
        <w:t xml:space="preserve"> при выполнении прыжковых упражнений. Значение и содержание разминки на тренировках и соревнованиях. Оказание  первой  (доврачебной)  помощи,  раны  и  их  разновидности. Ушибы, растяжения, разрывы связок, мышц и сухожилий. Кровотечения и их виды.  Вывихи.  Повреждения  костей,  ушибы,  переломы.  Действие  высокой температуры:  ожог,  тепловой,  солнечный  удары.  Действие  низкой температуры: озноб, обморожение. Оказание  первой  помощи  при  обморочном  состоянии.  Способы остановки  кровотечений,  перевязки,  наложение  шины.  При</w:t>
      </w:r>
      <w:r>
        <w:rPr>
          <w:rFonts w:ascii="Times New Roman" w:hAnsi="Times New Roman" w:cs="Times New Roman"/>
          <w:sz w:val="28"/>
          <w:szCs w:val="28"/>
        </w:rPr>
        <w:t>ё</w:t>
      </w:r>
      <w:r w:rsidRPr="007A2E8F">
        <w:rPr>
          <w:rFonts w:ascii="Times New Roman" w:hAnsi="Times New Roman" w:cs="Times New Roman"/>
          <w:sz w:val="28"/>
          <w:szCs w:val="28"/>
        </w:rPr>
        <w:t xml:space="preserve">мы искусственного дыхания. Переноска и перевозка пострадавших. </w:t>
      </w:r>
    </w:p>
    <w:p w:rsidR="00BA03D5" w:rsidRDefault="00BA03D5" w:rsidP="00F97701">
      <w:pPr>
        <w:spacing w:after="0" w:line="240" w:lineRule="auto"/>
        <w:ind w:firstLine="709"/>
        <w:contextualSpacing/>
        <w:jc w:val="both"/>
        <w:rPr>
          <w:rFonts w:ascii="Times New Roman" w:hAnsi="Times New Roman" w:cs="Times New Roman"/>
          <w:b/>
          <w:sz w:val="28"/>
          <w:szCs w:val="28"/>
        </w:rPr>
      </w:pP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lastRenderedPageBreak/>
        <w:t>Тема №</w:t>
      </w:r>
      <w:r>
        <w:rPr>
          <w:rFonts w:ascii="Times New Roman" w:hAnsi="Times New Roman" w:cs="Times New Roman"/>
          <w:b/>
          <w:sz w:val="28"/>
          <w:szCs w:val="28"/>
        </w:rPr>
        <w:t>9</w:t>
      </w:r>
      <w:r w:rsidRPr="005B1DB1">
        <w:rPr>
          <w:rFonts w:ascii="Times New Roman" w:hAnsi="Times New Roman" w:cs="Times New Roman"/>
          <w:b/>
          <w:sz w:val="28"/>
          <w:szCs w:val="28"/>
        </w:rPr>
        <w:t xml:space="preserve">. Требования к оборудованию и инвентарю и спортивной форме.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Гимнастические залы: комплексные и специализированные. Требования к оснащению занятий оборудованием и </w:t>
      </w:r>
      <w:proofErr w:type="spellStart"/>
      <w:r w:rsidRPr="007A2E8F">
        <w:rPr>
          <w:rFonts w:ascii="Times New Roman" w:hAnsi="Times New Roman" w:cs="Times New Roman"/>
          <w:sz w:val="28"/>
          <w:szCs w:val="28"/>
        </w:rPr>
        <w:t>инвентарѐм</w:t>
      </w:r>
      <w:proofErr w:type="spellEnd"/>
      <w:r w:rsidRPr="007A2E8F">
        <w:rPr>
          <w:rFonts w:ascii="Times New Roman" w:hAnsi="Times New Roman" w:cs="Times New Roman"/>
          <w:sz w:val="28"/>
          <w:szCs w:val="28"/>
        </w:rPr>
        <w:t>. Перечень необходимого инвентаря и оборудования для занятий избранным видом спорта. Расположение  спортивных  снарядов  в  зале.  Проверка  над</w:t>
      </w:r>
      <w:r>
        <w:rPr>
          <w:rFonts w:ascii="Times New Roman" w:hAnsi="Times New Roman" w:cs="Times New Roman"/>
          <w:sz w:val="28"/>
          <w:szCs w:val="28"/>
        </w:rPr>
        <w:t>ё</w:t>
      </w:r>
      <w:r w:rsidRPr="007A2E8F">
        <w:rPr>
          <w:rFonts w:ascii="Times New Roman" w:hAnsi="Times New Roman" w:cs="Times New Roman"/>
          <w:sz w:val="28"/>
          <w:szCs w:val="28"/>
        </w:rPr>
        <w:t>жности  и исправности оборудования. Основные правила эксплуатации оборудования. Технические средства для обучения и совершенствования упражнений.</w:t>
      </w:r>
      <w:r w:rsidRPr="007A2E8F">
        <w:t xml:space="preserve"> </w:t>
      </w:r>
      <w:r w:rsidRPr="007A2E8F">
        <w:rPr>
          <w:rFonts w:ascii="Times New Roman" w:hAnsi="Times New Roman" w:cs="Times New Roman"/>
          <w:sz w:val="28"/>
          <w:szCs w:val="28"/>
        </w:rPr>
        <w:t xml:space="preserve">Изготовление и ремонт оборудования и инвентаря для занятий. Спортивная форма.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0</w:t>
      </w:r>
      <w:r w:rsidRPr="005B1DB1">
        <w:rPr>
          <w:rFonts w:ascii="Times New Roman" w:hAnsi="Times New Roman" w:cs="Times New Roman"/>
          <w:b/>
          <w:sz w:val="28"/>
          <w:szCs w:val="28"/>
        </w:rPr>
        <w:t xml:space="preserve">. Психологическая подготовка.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Спорт и личность. Ведущие свойства личности: трудолюбие, смелость, решительность, сознательность, активность, умение преодолевать трудности, дисциплинированность, ответственность за свои действия и порученное дело, организованность и уважение к товарищам. Воспитание личности в процессе тренировочных занятий и соревнований. Воспитание  морально-волевых  качеств.  Формирование эмоциональной устойчивости и сопротивление стрессовым факторам. Психологическая  подготовка  к  конкретному  соревнованию.  Регулирование  психологического  состояния</w:t>
      </w:r>
      <w:r>
        <w:rPr>
          <w:rFonts w:ascii="Times New Roman" w:hAnsi="Times New Roman" w:cs="Times New Roman"/>
          <w:sz w:val="28"/>
          <w:szCs w:val="28"/>
        </w:rPr>
        <w:t xml:space="preserve"> </w:t>
      </w:r>
      <w:r w:rsidRPr="007A2E8F">
        <w:rPr>
          <w:rFonts w:ascii="Times New Roman" w:hAnsi="Times New Roman" w:cs="Times New Roman"/>
          <w:sz w:val="28"/>
          <w:szCs w:val="28"/>
        </w:rPr>
        <w:t>непосредственно  перед  выполнением  соревновательного  упражнения. Спортивный  коллектив.  Проблемы  лидерства  в спорте</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2</w:t>
      </w:r>
      <w:r w:rsidRPr="005B1DB1">
        <w:rPr>
          <w:rFonts w:ascii="Times New Roman" w:hAnsi="Times New Roman" w:cs="Times New Roman"/>
          <w:b/>
          <w:sz w:val="28"/>
          <w:szCs w:val="28"/>
        </w:rPr>
        <w:t xml:space="preserve">. Правила судейства и проведение соревнований.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Значение соревнований. Виды соревнований. Разбор и изучение правил соревнований.  Главная  судейская  коллегия.    Судейские  бригады.  Права  и обязанности  судей.  Классификация  сбавок.  Технический  регламент. Организация  и  проведение  соревнований.  Учет  и  оформление  результатов соревнований.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sidRPr="00CC210B">
        <w:rPr>
          <w:rFonts w:ascii="Times New Roman" w:hAnsi="Times New Roman" w:cs="Times New Roman"/>
          <w:b/>
          <w:sz w:val="28"/>
          <w:szCs w:val="28"/>
        </w:rPr>
        <w:t xml:space="preserve">5.3 Методические указания по организации промежуточной итоговой аттестации </w:t>
      </w:r>
      <w:proofErr w:type="gramStart"/>
      <w:r w:rsidRPr="00CC210B">
        <w:rPr>
          <w:rFonts w:ascii="Times New Roman" w:hAnsi="Times New Roman" w:cs="Times New Roman"/>
          <w:b/>
          <w:sz w:val="28"/>
          <w:szCs w:val="28"/>
        </w:rPr>
        <w:t>обучающихся</w:t>
      </w:r>
      <w:proofErr w:type="gramEnd"/>
      <w:r w:rsidRPr="00CC210B">
        <w:rPr>
          <w:rFonts w:ascii="Times New Roman" w:hAnsi="Times New Roman" w:cs="Times New Roman"/>
          <w:b/>
          <w:sz w:val="28"/>
          <w:szCs w:val="28"/>
        </w:rPr>
        <w:t xml:space="preserve">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E01089"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Промежуточная 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для всех учащихся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окончании каждого учебного года (спортивного сезона). </w:t>
      </w:r>
      <w:r w:rsidRPr="00FA7A8C">
        <w:rPr>
          <w:rFonts w:ascii="Times New Roman" w:eastAsia="Times New Roman" w:hAnsi="Times New Roman" w:cs="Times New Roman"/>
          <w:iCs/>
          <w:sz w:val="28"/>
          <w:szCs w:val="28"/>
        </w:rPr>
        <w:t>Итоговая</w:t>
      </w:r>
      <w:r w:rsidRPr="00FA7A8C">
        <w:rPr>
          <w:rFonts w:ascii="Times New Roman" w:eastAsia="Times New Roman" w:hAnsi="Times New Roman" w:cs="Times New Roman"/>
          <w:sz w:val="28"/>
          <w:szCs w:val="28"/>
        </w:rPr>
        <w:t xml:space="preserve"> </w:t>
      </w:r>
      <w:r w:rsidRPr="00FA7A8C">
        <w:rPr>
          <w:rFonts w:ascii="Times New Roman" w:eastAsia="Times New Roman" w:hAnsi="Times New Roman" w:cs="Times New Roman"/>
          <w:iCs/>
          <w:sz w:val="28"/>
          <w:szCs w:val="28"/>
        </w:rPr>
        <w:t>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после освоения Программы.</w:t>
      </w: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sidRPr="00E01089">
        <w:rPr>
          <w:rFonts w:ascii="Times New Roman" w:hAnsi="Times New Roman" w:cs="Times New Roman"/>
          <w:sz w:val="28"/>
          <w:szCs w:val="28"/>
        </w:rPr>
        <w:t>ля приема контрольных нормативов создается аттестационная комиссия из представит</w:t>
      </w:r>
      <w:r>
        <w:rPr>
          <w:rFonts w:ascii="Times New Roman" w:hAnsi="Times New Roman" w:cs="Times New Roman"/>
          <w:sz w:val="28"/>
          <w:szCs w:val="28"/>
        </w:rPr>
        <w:t>елей администрации, методистов и</w:t>
      </w:r>
      <w:r w:rsidRPr="00E01089">
        <w:rPr>
          <w:rFonts w:ascii="Times New Roman" w:hAnsi="Times New Roman" w:cs="Times New Roman"/>
          <w:sz w:val="28"/>
          <w:szCs w:val="28"/>
        </w:rPr>
        <w:t xml:space="preserve"> тренера-преподавателя  отделения, утверждается  план  проведения  промежуточной аттестации. </w:t>
      </w:r>
    </w:p>
    <w:p w:rsidR="00F97701" w:rsidRPr="00E01089" w:rsidRDefault="00F97701" w:rsidP="00F97701">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Целями  и  задачами  проведения  промежуточной  аттестации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является:  </w:t>
      </w:r>
    </w:p>
    <w:p w:rsidR="00F97701" w:rsidRPr="00E01089"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Возможность выбора </w:t>
      </w:r>
      <w:proofErr w:type="gramStart"/>
      <w:r w:rsidRPr="00E01089">
        <w:rPr>
          <w:rFonts w:ascii="Times New Roman" w:hAnsi="Times New Roman" w:cs="Times New Roman"/>
          <w:sz w:val="28"/>
          <w:szCs w:val="28"/>
        </w:rPr>
        <w:t>обучающимися</w:t>
      </w:r>
      <w:proofErr w:type="gramEnd"/>
      <w:r w:rsidRPr="00E01089">
        <w:rPr>
          <w:rFonts w:ascii="Times New Roman" w:hAnsi="Times New Roman" w:cs="Times New Roman"/>
          <w:sz w:val="28"/>
          <w:szCs w:val="28"/>
        </w:rPr>
        <w:t xml:space="preserve"> спортивной направленности. </w:t>
      </w:r>
    </w:p>
    <w:p w:rsidR="00F97701" w:rsidRPr="00E01089"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Привитие  стойкого  интереса  к  занятиям  физической  культурой  и спортом. </w:t>
      </w:r>
    </w:p>
    <w:p w:rsidR="00F97701"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01089">
        <w:rPr>
          <w:rFonts w:ascii="Times New Roman" w:hAnsi="Times New Roman" w:cs="Times New Roman"/>
          <w:sz w:val="28"/>
          <w:szCs w:val="28"/>
        </w:rPr>
        <w:t>Перевод  обучающихся  на  следующий  период  реализации  Программы при выполнении требований промежуточной аттестации обучающихся</w:t>
      </w:r>
      <w:r>
        <w:rPr>
          <w:rFonts w:ascii="Times New Roman" w:hAnsi="Times New Roman" w:cs="Times New Roman"/>
          <w:sz w:val="28"/>
          <w:szCs w:val="28"/>
        </w:rPr>
        <w:t>.</w:t>
      </w:r>
    </w:p>
    <w:p w:rsidR="00F97701" w:rsidRPr="00E01089" w:rsidRDefault="00F97701" w:rsidP="00F97701">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 </w:t>
      </w: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физической  и  технической  подготовленности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подготовленности обучающегося.</w:t>
      </w:r>
    </w:p>
    <w:p w:rsidR="00F97701" w:rsidRPr="00F34F5C" w:rsidRDefault="00F97701" w:rsidP="00F97701">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Промежуточная и итоговая аттестация включает в себя следующие разделы:</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теоретическая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общая физическая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специальная физическая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техническая подготовка.</w:t>
      </w:r>
    </w:p>
    <w:p w:rsidR="00F97701" w:rsidRPr="00F34F5C"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Теоретическая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в аудитории, </w:t>
      </w:r>
      <w:r w:rsidRPr="00375C07">
        <w:rPr>
          <w:rFonts w:ascii="Times New Roman" w:eastAsia="Times New Roman" w:hAnsi="Times New Roman" w:cs="Times New Roman"/>
          <w:sz w:val="28"/>
          <w:szCs w:val="28"/>
        </w:rPr>
        <w:t>в форме устного</w:t>
      </w:r>
      <w:r w:rsidRPr="00375C07">
        <w:rPr>
          <w:rFonts w:ascii="Times New Roman" w:eastAsia="Times New Roman" w:hAnsi="Times New Roman" w:cs="Times New Roman"/>
          <w:i/>
          <w:iCs/>
          <w:sz w:val="28"/>
          <w:szCs w:val="28"/>
        </w:rPr>
        <w:t xml:space="preserve"> </w:t>
      </w:r>
      <w:r w:rsidRPr="00375C07">
        <w:rPr>
          <w:rFonts w:ascii="Times New Roman" w:eastAsia="Times New Roman" w:hAnsi="Times New Roman" w:cs="Times New Roman"/>
          <w:sz w:val="28"/>
          <w:szCs w:val="28"/>
        </w:rPr>
        <w:t>экзамена, по билетам.</w:t>
      </w:r>
    </w:p>
    <w:p w:rsidR="00F97701" w:rsidRPr="00F34F5C" w:rsidRDefault="00F97701" w:rsidP="00F97701">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Общая и специальная физическая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в форме тестирования.</w:t>
      </w:r>
    </w:p>
    <w:p w:rsidR="00F97701" w:rsidRPr="00F34F5C" w:rsidRDefault="00F97701" w:rsidP="00F97701">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Организация и проведение промежуточной и итоговой аттестации учащихся осуществляются в соответствии с локальными нормативными актами Учреждения, регламентирующими порядок организации и проведения промежуточной и итоговой аттестации учащихся.</w:t>
      </w:r>
    </w:p>
    <w:p w:rsidR="00F97701" w:rsidRPr="0067215D" w:rsidRDefault="00F97701" w:rsidP="00F9770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Обучающиеся,  успешно  выполнившие  все  требования,  переводится  на следующий год обучения.  </w:t>
      </w:r>
    </w:p>
    <w:p w:rsidR="00F97701" w:rsidRDefault="00F97701" w:rsidP="00F97701">
      <w:pPr>
        <w:spacing w:after="0" w:line="240" w:lineRule="auto"/>
        <w:ind w:firstLine="709"/>
        <w:contextualSpacing/>
        <w:jc w:val="both"/>
        <w:rPr>
          <w:rFonts w:ascii="Times New Roman" w:hAnsi="Times New Roman" w:cs="Times New Roman"/>
          <w:sz w:val="28"/>
          <w:szCs w:val="28"/>
        </w:rPr>
      </w:pPr>
      <w:proofErr w:type="gramStart"/>
      <w:r w:rsidRPr="0067215D">
        <w:rPr>
          <w:rFonts w:ascii="Times New Roman" w:hAnsi="Times New Roman" w:cs="Times New Roman"/>
          <w:sz w:val="28"/>
          <w:szCs w:val="28"/>
        </w:rPr>
        <w:t xml:space="preserve">Промежуточная  аттестация  обучающихся  является  обязательной  для обучающихся на всех этапах обучения. </w:t>
      </w:r>
      <w:proofErr w:type="gramEnd"/>
    </w:p>
    <w:p w:rsidR="00F97701" w:rsidRDefault="00F97701" w:rsidP="00F97701">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К  сдаче  комплекса  контрольных  упражнений  допускаются  все обучающиеся.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При  проведении  промежуточной  и  итоговой  аттестации  обучающихся необходимо  создавать  единые  условия  выполнения  упражнений  для  всех обучающихся.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Обучающиеся,  отсутствующие  в  период  сдачи  комплекса контрольных упражнений  по  каким-либо  причинам,  могут  пройти  промежуточную  и итоговую  аттестацию  в  другие  отведенные  сроки,  согласно  приказу директора </w:t>
      </w:r>
      <w:r>
        <w:rPr>
          <w:rFonts w:ascii="Times New Roman" w:hAnsi="Times New Roman" w:cs="Times New Roman"/>
          <w:sz w:val="28"/>
          <w:szCs w:val="28"/>
        </w:rPr>
        <w:t>Учреждения</w:t>
      </w:r>
      <w:r w:rsidRPr="00845D09">
        <w:rPr>
          <w:rFonts w:ascii="Times New Roman" w:hAnsi="Times New Roman" w:cs="Times New Roman"/>
          <w:sz w:val="28"/>
          <w:szCs w:val="28"/>
        </w:rPr>
        <w:t xml:space="preserve">.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Сдачу  комплекса  контрольных  упражнений  принимает  комиссия, которая утверждается директором. Приемная комиссия принимает решение о положительной  или  отрицательной  сдаче  комплекса  контрольных упражнений.  </w:t>
      </w:r>
    </w:p>
    <w:p w:rsidR="00F97701" w:rsidRPr="00845D09"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Оценка,  выставленная  приемной  комиссией,  является  незыблемой  для всех педагогических работников.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Итоги проведения промежуточной и итоговой аттестации </w:t>
      </w:r>
      <w:proofErr w:type="gramStart"/>
      <w:r w:rsidRPr="00845D09">
        <w:rPr>
          <w:rFonts w:ascii="Times New Roman" w:hAnsi="Times New Roman" w:cs="Times New Roman"/>
          <w:sz w:val="28"/>
          <w:szCs w:val="28"/>
        </w:rPr>
        <w:t>обучающихся</w:t>
      </w:r>
      <w:proofErr w:type="gramEnd"/>
      <w:r w:rsidRPr="00845D09">
        <w:rPr>
          <w:rFonts w:ascii="Times New Roman" w:hAnsi="Times New Roman" w:cs="Times New Roman"/>
          <w:sz w:val="28"/>
          <w:szCs w:val="28"/>
        </w:rPr>
        <w:t xml:space="preserve"> оформляются протоколами и хранятся в учебной части</w:t>
      </w:r>
      <w:r>
        <w:rPr>
          <w:rFonts w:ascii="Times New Roman" w:hAnsi="Times New Roman" w:cs="Times New Roman"/>
          <w:sz w:val="28"/>
          <w:szCs w:val="28"/>
        </w:rPr>
        <w:t>.</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b/>
          <w:bCs/>
          <w:iCs/>
          <w:sz w:val="28"/>
          <w:szCs w:val="28"/>
        </w:rPr>
        <w:t xml:space="preserve">Контрольные упражнения по общей </w:t>
      </w:r>
      <w:r>
        <w:rPr>
          <w:rFonts w:ascii="Times New Roman" w:eastAsia="Times New Roman" w:hAnsi="Times New Roman" w:cs="Times New Roman"/>
          <w:b/>
          <w:bCs/>
          <w:iCs/>
          <w:sz w:val="28"/>
          <w:szCs w:val="28"/>
        </w:rPr>
        <w:t xml:space="preserve">и специальной </w:t>
      </w:r>
      <w:r w:rsidRPr="00375C07">
        <w:rPr>
          <w:rFonts w:ascii="Times New Roman" w:eastAsia="Times New Roman" w:hAnsi="Times New Roman" w:cs="Times New Roman"/>
          <w:b/>
          <w:bCs/>
          <w:iCs/>
          <w:sz w:val="28"/>
          <w:szCs w:val="28"/>
        </w:rPr>
        <w:t>физической подготовке</w:t>
      </w:r>
    </w:p>
    <w:p w:rsidR="00F97701" w:rsidRPr="00375C07" w:rsidRDefault="00F97701" w:rsidP="00F97701">
      <w:pPr>
        <w:pStyle w:val="a3"/>
        <w:ind w:firstLine="709"/>
        <w:contextualSpacing/>
        <w:jc w:val="both"/>
        <w:rPr>
          <w:rFonts w:ascii="Times New Roman" w:hAnsi="Times New Roman" w:cs="Times New Roman"/>
          <w:sz w:val="28"/>
          <w:szCs w:val="28"/>
          <w:u w:val="single"/>
        </w:rPr>
      </w:pPr>
      <w:r w:rsidRPr="00375C07">
        <w:rPr>
          <w:rFonts w:ascii="Times New Roman" w:eastAsia="Times New Roman" w:hAnsi="Times New Roman" w:cs="Times New Roman"/>
          <w:iCs/>
          <w:sz w:val="28"/>
          <w:szCs w:val="28"/>
          <w:u w:val="single"/>
        </w:rPr>
        <w:t>Бег 30 метров с хода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lastRenderedPageBreak/>
        <w:t xml:space="preserve">Стандартные условия выполнения действий: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На расстоянии 15-ти метров от финишной линии (на контрольной отметке) располагается (тренер) помощник тренера.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сигналу (команде) испытуемый начинает бег, постепенно набирая скорость. Достигнув контрольной отметки, испытуемый начинает </w:t>
      </w:r>
      <w:proofErr w:type="gramStart"/>
      <w:r w:rsidRPr="00375C07">
        <w:rPr>
          <w:rFonts w:ascii="Times New Roman" w:eastAsia="Times New Roman" w:hAnsi="Times New Roman" w:cs="Times New Roman"/>
          <w:sz w:val="28"/>
          <w:szCs w:val="28"/>
        </w:rPr>
        <w:t>бег</w:t>
      </w:r>
      <w:proofErr w:type="gramEnd"/>
      <w:r w:rsidRPr="00375C07">
        <w:rPr>
          <w:rFonts w:ascii="Times New Roman" w:eastAsia="Times New Roman" w:hAnsi="Times New Roman" w:cs="Times New Roman"/>
          <w:sz w:val="28"/>
          <w:szCs w:val="28"/>
        </w:rPr>
        <w:t xml:space="preserve"> с максимальной скоростью стараясь как можно быстрее преодолеть дистанцию до финишной линии. В момент пересечения испытуемым контрольной отметки помощник тренера даёт сигнал (свисток). С этого момента начинается отсчёт времени прохождения дистанции.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Система оценок: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от контрольной отметки до финишной линии.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Методические указания: </w:t>
      </w:r>
      <w:r w:rsidRPr="00375C07">
        <w:rPr>
          <w:rFonts w:ascii="Times New Roman" w:eastAsia="Times New Roman" w:hAnsi="Times New Roman" w:cs="Times New Roman"/>
          <w:sz w:val="28"/>
          <w:szCs w:val="28"/>
        </w:rPr>
        <w:t>расстояние для разбега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(до контрольной</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линии) не более 15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 xml:space="preserve">Бег </w:t>
      </w:r>
      <w:r>
        <w:rPr>
          <w:rFonts w:ascii="Times New Roman" w:eastAsia="Times New Roman" w:hAnsi="Times New Roman" w:cs="Times New Roman"/>
          <w:iCs/>
          <w:sz w:val="28"/>
          <w:szCs w:val="28"/>
          <w:u w:val="single"/>
        </w:rPr>
        <w:t>6</w:t>
      </w:r>
      <w:r w:rsidRPr="00375C07">
        <w:rPr>
          <w:rFonts w:ascii="Times New Roman" w:eastAsia="Times New Roman" w:hAnsi="Times New Roman" w:cs="Times New Roman"/>
          <w:iCs/>
          <w:sz w:val="28"/>
          <w:szCs w:val="28"/>
          <w:u w:val="single"/>
        </w:rPr>
        <w:t>0 метров с высокого старта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 (в спортивном зале). По команде «На старт!» испытуемый подходит к линии старта и принимает высокий старт. По команде «Марш!» начинает бег, стараясь как можно быстрее преодолеть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в забеге могут участвовать до 6 человек; старт и финиш строго по своей дорожке.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Челночный бег 3х10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 На расстоянии 10 метров чертится стартовая и финишная линии.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команде «На старт!» испытуемый подходит к стартовой линии. По команде «Марш!» </w:t>
      </w:r>
      <w:proofErr w:type="gramStart"/>
      <w:r w:rsidRPr="00375C07">
        <w:rPr>
          <w:rFonts w:ascii="Times New Roman" w:eastAsia="Times New Roman" w:hAnsi="Times New Roman" w:cs="Times New Roman"/>
          <w:sz w:val="28"/>
          <w:szCs w:val="28"/>
        </w:rPr>
        <w:t>начинает бег по направлению к финишной линии трёхкратно преодолевая</w:t>
      </w:r>
      <w:proofErr w:type="gramEnd"/>
      <w:r w:rsidRPr="00375C07">
        <w:rPr>
          <w:rFonts w:ascii="Times New Roman" w:eastAsia="Times New Roman" w:hAnsi="Times New Roman" w:cs="Times New Roman"/>
          <w:sz w:val="28"/>
          <w:szCs w:val="28"/>
        </w:rPr>
        <w:t xml:space="preserve"> 10-ти метровую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sidRPr="00375C07">
        <w:rPr>
          <w:rFonts w:ascii="Times New Roman" w:eastAsia="Times New Roman" w:hAnsi="Times New Roman" w:cs="Times New Roman"/>
          <w:sz w:val="28"/>
          <w:szCs w:val="28"/>
        </w:rPr>
        <w:t>линий коснуться рукой обязательно; в упражнении участвуют одновременно два испытуемых.</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Прыжок в длину с места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lastRenderedPageBreak/>
        <w:t>По команде испытуемый подходит к контрольной линии и выполняет прыжок толчком двух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определяется расстоянием от стартовой линии до точки приземления, за которую принимается наиболее близкая к линии старта точка соприкосновения любой части тела испытуемого с полом. Результат измеряется в сантиметрах с точностью до 1 см. Предоставляются три попытки, лучший результат идёт в зачёт.</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при выполнении прыжка наступать на контрольную линию запрещается;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в случае заступа попытка не засчитывается;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дополнительные попытки в случае заступа не предоставляются.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Сгибание и разгибание рук в упоре лёжа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w:t>
      </w:r>
      <w:r w:rsidRPr="00375C07">
        <w:rPr>
          <w:rFonts w:ascii="Times New Roman" w:eastAsia="Times New Roman" w:hAnsi="Times New Roman" w:cs="Times New Roman"/>
          <w:iCs/>
          <w:sz w:val="28"/>
          <w:szCs w:val="28"/>
        </w:rPr>
        <w:tab/>
        <w:t>условия</w:t>
      </w:r>
      <w:r w:rsidRPr="00375C07">
        <w:rPr>
          <w:rFonts w:ascii="Times New Roman" w:eastAsia="Times New Roman" w:hAnsi="Times New Roman" w:cs="Times New Roman"/>
          <w:iCs/>
          <w:sz w:val="28"/>
          <w:szCs w:val="28"/>
        </w:rPr>
        <w:tab/>
        <w:t>выполнения</w:t>
      </w:r>
      <w:r w:rsidRPr="00375C07">
        <w:rPr>
          <w:rFonts w:ascii="Times New Roman" w:eastAsia="Times New Roman" w:hAnsi="Times New Roman" w:cs="Times New Roman"/>
          <w:iCs/>
          <w:sz w:val="28"/>
          <w:szCs w:val="28"/>
        </w:rPr>
        <w:tab/>
        <w:t>действий</w:t>
      </w:r>
      <w:r w:rsidRPr="00375C07">
        <w:rPr>
          <w:rFonts w:ascii="Times New Roman" w:eastAsia="Times New Roman" w:hAnsi="Times New Roman" w:cs="Times New Roman"/>
          <w:sz w:val="28"/>
          <w:szCs w:val="28"/>
        </w:rPr>
        <w:t>:</w:t>
      </w:r>
      <w:r w:rsidRPr="00375C07">
        <w:rPr>
          <w:rFonts w:ascii="Times New Roman" w:hAnsi="Times New Roman" w:cs="Times New Roman"/>
          <w:sz w:val="28"/>
          <w:szCs w:val="28"/>
        </w:rPr>
        <w:tab/>
      </w:r>
      <w:r w:rsidRPr="00375C07">
        <w:rPr>
          <w:rFonts w:ascii="Times New Roman" w:eastAsia="Times New Roman" w:hAnsi="Times New Roman" w:cs="Times New Roman"/>
          <w:sz w:val="28"/>
          <w:szCs w:val="28"/>
        </w:rPr>
        <w:t>тест</w:t>
      </w:r>
      <w:r w:rsidRPr="00375C07">
        <w:rPr>
          <w:rFonts w:ascii="Times New Roman" w:eastAsia="Times New Roman" w:hAnsi="Times New Roman" w:cs="Times New Roman"/>
          <w:sz w:val="28"/>
          <w:szCs w:val="28"/>
        </w:rPr>
        <w:tab/>
        <w:t xml:space="preserve">проводится в спортивном зале. Исходное положение: </w:t>
      </w:r>
      <w:proofErr w:type="gramStart"/>
      <w:r w:rsidRPr="00375C07">
        <w:rPr>
          <w:rFonts w:ascii="Times New Roman" w:eastAsia="Times New Roman" w:hAnsi="Times New Roman" w:cs="Times New Roman"/>
          <w:sz w:val="28"/>
          <w:szCs w:val="28"/>
        </w:rPr>
        <w:t>упор</w:t>
      </w:r>
      <w:proofErr w:type="gramEnd"/>
      <w:r w:rsidRPr="00375C07">
        <w:rPr>
          <w:rFonts w:ascii="Times New Roman" w:eastAsia="Times New Roman" w:hAnsi="Times New Roman" w:cs="Times New Roman"/>
          <w:sz w:val="28"/>
          <w:szCs w:val="28"/>
        </w:rPr>
        <w:t xml:space="preserve"> лёжа: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«голова - туловище - ноги».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отжиманий при условии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правильного выполнения упражнения. В случае если испытуемый не коснулся грудью предмета, попытка не засчитывается.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Default="00F97701" w:rsidP="00F97701">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пауза между повторениями не должна превышать 3 секунд; вспомогательные движения ног и туловища запрещаются.</w:t>
      </w:r>
    </w:p>
    <w:p w:rsidR="00F97701" w:rsidRPr="008F4EE8" w:rsidRDefault="00F97701" w:rsidP="00F97701">
      <w:pPr>
        <w:pStyle w:val="a3"/>
        <w:ind w:firstLine="709"/>
        <w:contextualSpacing/>
        <w:jc w:val="both"/>
        <w:rPr>
          <w:rFonts w:ascii="Times New Roman" w:eastAsia="Times New Roman" w:hAnsi="Times New Roman" w:cs="Times New Roman"/>
          <w:sz w:val="28"/>
          <w:szCs w:val="28"/>
          <w:u w:val="single"/>
        </w:rPr>
      </w:pPr>
      <w:r w:rsidRPr="008F4EE8">
        <w:rPr>
          <w:rFonts w:ascii="Times New Roman" w:eastAsia="Times New Roman" w:hAnsi="Times New Roman" w:cs="Times New Roman"/>
          <w:sz w:val="28"/>
          <w:szCs w:val="28"/>
          <w:u w:val="single"/>
        </w:rPr>
        <w:t xml:space="preserve">Поднимание туловища из </w:t>
      </w:r>
      <w:proofErr w:type="gramStart"/>
      <w:r w:rsidRPr="008F4EE8">
        <w:rPr>
          <w:rFonts w:ascii="Times New Roman" w:eastAsia="Times New Roman" w:hAnsi="Times New Roman" w:cs="Times New Roman"/>
          <w:sz w:val="28"/>
          <w:szCs w:val="28"/>
          <w:u w:val="single"/>
        </w:rPr>
        <w:t>положения</w:t>
      </w:r>
      <w:proofErr w:type="gramEnd"/>
      <w:r w:rsidRPr="008F4EE8">
        <w:rPr>
          <w:rFonts w:ascii="Times New Roman" w:eastAsia="Times New Roman" w:hAnsi="Times New Roman" w:cs="Times New Roman"/>
          <w:sz w:val="28"/>
          <w:szCs w:val="28"/>
          <w:u w:val="single"/>
        </w:rPr>
        <w:t xml:space="preserve"> лежа на спине</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Поднимание туловища из </w:t>
      </w:r>
      <w:proofErr w:type="gramStart"/>
      <w:r w:rsidRPr="008F4EE8">
        <w:rPr>
          <w:rFonts w:ascii="Times New Roman" w:eastAsia="Times New Roman" w:hAnsi="Times New Roman" w:cs="Times New Roman"/>
          <w:bCs/>
          <w:sz w:val="28"/>
          <w:szCs w:val="28"/>
        </w:rPr>
        <w:t>положения</w:t>
      </w:r>
      <w:proofErr w:type="gramEnd"/>
      <w:r w:rsidRPr="008F4EE8">
        <w:rPr>
          <w:rFonts w:ascii="Times New Roman" w:eastAsia="Times New Roman" w:hAnsi="Times New Roman" w:cs="Times New Roman"/>
          <w:bCs/>
          <w:sz w:val="28"/>
          <w:szCs w:val="28"/>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Участник выполняет максимальное количество под</w:t>
      </w:r>
      <w:r w:rsidR="00AD37B2">
        <w:rPr>
          <w:rFonts w:ascii="Times New Roman" w:eastAsia="Times New Roman" w:hAnsi="Times New Roman" w:cs="Times New Roman"/>
          <w:bCs/>
          <w:sz w:val="28"/>
          <w:szCs w:val="28"/>
        </w:rPr>
        <w:t>нятий</w:t>
      </w:r>
      <w:r w:rsidRPr="008F4EE8">
        <w:rPr>
          <w:rFonts w:ascii="Times New Roman" w:eastAsia="Times New Roman" w:hAnsi="Times New Roman" w:cs="Times New Roman"/>
          <w:bCs/>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выполненных подн</w:t>
      </w:r>
      <w:r w:rsidR="00AD37B2">
        <w:rPr>
          <w:rFonts w:ascii="Times New Roman" w:eastAsia="Times New Roman" w:hAnsi="Times New Roman" w:cs="Times New Roman"/>
          <w:bCs/>
          <w:sz w:val="28"/>
          <w:szCs w:val="28"/>
        </w:rPr>
        <w:t>ятий</w:t>
      </w:r>
      <w:r w:rsidRPr="008F4EE8">
        <w:rPr>
          <w:rFonts w:ascii="Times New Roman" w:eastAsia="Times New Roman" w:hAnsi="Times New Roman" w:cs="Times New Roman"/>
          <w:bCs/>
          <w:sz w:val="28"/>
          <w:szCs w:val="28"/>
        </w:rPr>
        <w:t xml:space="preserve"> туловища.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При наличии специализированного лицензионного оборудования для выполнения нормативов испытаний (тестов) комплекса ГТО, удержание ног может осуществляться участником в специальном пазе спортивного снаряда самостоятельно.</w:t>
      </w:r>
    </w:p>
    <w:p w:rsidR="00F97701" w:rsidRPr="00375C07" w:rsidRDefault="00F97701" w:rsidP="00F97701">
      <w:pPr>
        <w:pStyle w:val="a3"/>
        <w:ind w:firstLine="709"/>
        <w:contextualSpacing/>
        <w:jc w:val="both"/>
        <w:rPr>
          <w:rFonts w:ascii="Times New Roman" w:hAnsi="Times New Roman" w:cs="Times New Roman"/>
          <w:sz w:val="28"/>
          <w:szCs w:val="28"/>
        </w:rPr>
      </w:pPr>
      <w:r w:rsidRPr="008F4EE8">
        <w:rPr>
          <w:rFonts w:ascii="Times New Roman" w:eastAsia="Times New Roman" w:hAnsi="Times New Roman" w:cs="Times New Roman"/>
          <w:bCs/>
          <w:sz w:val="28"/>
          <w:szCs w:val="28"/>
        </w:rPr>
        <w:t> </w:t>
      </w:r>
      <w:r w:rsidRPr="00375C07">
        <w:rPr>
          <w:rFonts w:ascii="Times New Roman" w:eastAsia="Times New Roman" w:hAnsi="Times New Roman" w:cs="Times New Roman"/>
          <w:iCs/>
          <w:sz w:val="28"/>
          <w:szCs w:val="28"/>
        </w:rPr>
        <w:t>Методические указания: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Ошибки, при которых выполнение не засчитывается: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lastRenderedPageBreak/>
        <w:t>- отсутствие касания локтями бедер (коленей);</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лопатками мата;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размыкание пальцев рук «из замка»;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смещение таза (поднимание таза)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изменение прямого угла согнутых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Бег 1000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iCs/>
          <w:sz w:val="28"/>
          <w:szCs w:val="28"/>
        </w:rPr>
      </w:pPr>
      <w:r w:rsidRPr="00375C07">
        <w:rPr>
          <w:rFonts w:ascii="Times New Roman" w:eastAsia="Times New Roman" w:hAnsi="Times New Roman" w:cs="Times New Roman"/>
          <w:sz w:val="28"/>
          <w:szCs w:val="28"/>
        </w:rPr>
        <w:t>группы для забега формируются с учётом уровня функциональной подготовленности учащихся; переход на дорожку осуществляется согласно правилам по лёгкой атлетике.</w:t>
      </w:r>
    </w:p>
    <w:p w:rsidR="00793200" w:rsidRPr="00793200" w:rsidRDefault="00793200" w:rsidP="00793200">
      <w:pPr>
        <w:pStyle w:val="a3"/>
        <w:ind w:firstLine="709"/>
        <w:contextualSpacing/>
        <w:jc w:val="both"/>
        <w:rPr>
          <w:rFonts w:ascii="Times New Roman" w:hAnsi="Times New Roman" w:cs="Times New Roman"/>
          <w:sz w:val="28"/>
          <w:szCs w:val="28"/>
          <w:u w:val="single"/>
        </w:rPr>
      </w:pPr>
      <w:r w:rsidRPr="00793200">
        <w:rPr>
          <w:rFonts w:ascii="Times New Roman" w:hAnsi="Times New Roman" w:cs="Times New Roman"/>
          <w:sz w:val="28"/>
          <w:szCs w:val="28"/>
          <w:u w:val="single"/>
        </w:rPr>
        <w:t xml:space="preserve">Нападающий удар через сетку с </w:t>
      </w:r>
      <w:proofErr w:type="spellStart"/>
      <w:r w:rsidRPr="00793200">
        <w:rPr>
          <w:rFonts w:ascii="Times New Roman" w:hAnsi="Times New Roman" w:cs="Times New Roman"/>
          <w:sz w:val="28"/>
          <w:szCs w:val="28"/>
          <w:u w:val="single"/>
        </w:rPr>
        <w:t>наброса</w:t>
      </w:r>
      <w:proofErr w:type="spellEnd"/>
    </w:p>
    <w:p w:rsidR="00793200" w:rsidRPr="00793200" w:rsidRDefault="00793200" w:rsidP="00793200">
      <w:pPr>
        <w:pStyle w:val="a3"/>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Стандартные</w:t>
      </w:r>
      <w:r>
        <w:rPr>
          <w:rFonts w:ascii="Times New Roman" w:hAnsi="Times New Roman" w:cs="Times New Roman"/>
          <w:sz w:val="28"/>
          <w:szCs w:val="28"/>
        </w:rPr>
        <w:t xml:space="preserve"> </w:t>
      </w:r>
      <w:r w:rsidRPr="00793200">
        <w:rPr>
          <w:rFonts w:ascii="Times New Roman" w:hAnsi="Times New Roman" w:cs="Times New Roman"/>
          <w:sz w:val="28"/>
          <w:szCs w:val="28"/>
        </w:rPr>
        <w:t xml:space="preserve">условия выполнения действий: тест проводится в спортивном зале. Тренер (помощник тренера) располагается в зоне 3. По сигналу выполняет </w:t>
      </w:r>
      <w:proofErr w:type="gramStart"/>
      <w:r w:rsidRPr="00793200">
        <w:rPr>
          <w:rFonts w:ascii="Times New Roman" w:hAnsi="Times New Roman" w:cs="Times New Roman"/>
          <w:sz w:val="28"/>
          <w:szCs w:val="28"/>
        </w:rPr>
        <w:t>высокий</w:t>
      </w:r>
      <w:proofErr w:type="gramEnd"/>
      <w:r w:rsidRPr="00793200">
        <w:rPr>
          <w:rFonts w:ascii="Times New Roman" w:hAnsi="Times New Roman" w:cs="Times New Roman"/>
          <w:sz w:val="28"/>
          <w:szCs w:val="28"/>
        </w:rPr>
        <w:t xml:space="preserve"> подброс мяча, на удобном для каждого испытуемого расстоянии от сетки в зону 4 для выполнения нападающего удара. Испытуемый из зоны 4 выполняет нападающий удар через сетку, без прыжка (для групп НП первого и второго года  обучения).</w:t>
      </w:r>
    </w:p>
    <w:p w:rsidR="00793200" w:rsidRPr="00793200" w:rsidRDefault="00793200" w:rsidP="00793200">
      <w:pPr>
        <w:pStyle w:val="a3"/>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 xml:space="preserve">Система оценок: засчитывают удачные попытки (попадание мячом в площадку), из 5 попыток.  </w:t>
      </w:r>
    </w:p>
    <w:p w:rsidR="00793200" w:rsidRDefault="00793200" w:rsidP="00793200">
      <w:pPr>
        <w:pStyle w:val="a3"/>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Методические указания: нападающий удар разрешается выполнять после перемещения.</w:t>
      </w:r>
    </w:p>
    <w:p w:rsidR="000C5864" w:rsidRPr="000C5864" w:rsidRDefault="000C5864" w:rsidP="000C5864">
      <w:pPr>
        <w:pStyle w:val="a3"/>
        <w:ind w:firstLine="709"/>
        <w:contextualSpacing/>
        <w:jc w:val="both"/>
        <w:rPr>
          <w:rFonts w:ascii="Times New Roman" w:hAnsi="Times New Roman" w:cs="Times New Roman"/>
          <w:sz w:val="28"/>
          <w:szCs w:val="28"/>
          <w:u w:val="single"/>
        </w:rPr>
      </w:pPr>
      <w:r>
        <w:rPr>
          <w:rFonts w:ascii="Times New Roman" w:hAnsi="Times New Roman" w:cs="Times New Roman"/>
          <w:sz w:val="28"/>
          <w:szCs w:val="28"/>
          <w:u w:val="single"/>
        </w:rPr>
        <w:t>Подача мяча на точность</w:t>
      </w:r>
    </w:p>
    <w:p w:rsidR="000C5864" w:rsidRPr="000C5864" w:rsidRDefault="000C5864" w:rsidP="000C5864">
      <w:pPr>
        <w:pStyle w:val="a3"/>
        <w:ind w:firstLine="709"/>
        <w:contextualSpacing/>
        <w:jc w:val="both"/>
        <w:rPr>
          <w:rFonts w:ascii="Times New Roman" w:hAnsi="Times New Roman" w:cs="Times New Roman"/>
          <w:sz w:val="28"/>
          <w:szCs w:val="28"/>
        </w:rPr>
      </w:pPr>
      <w:r w:rsidRPr="000C5864">
        <w:rPr>
          <w:rFonts w:ascii="Times New Roman" w:hAnsi="Times New Roman" w:cs="Times New Roman"/>
          <w:sz w:val="28"/>
          <w:szCs w:val="28"/>
        </w:rPr>
        <w:t>Стандартные условия выполнения действий: тест проводится в спортивном зале.</w:t>
      </w:r>
    </w:p>
    <w:p w:rsidR="000C5864" w:rsidRPr="000C5864" w:rsidRDefault="000C5864" w:rsidP="000C5864">
      <w:pPr>
        <w:pStyle w:val="a3"/>
        <w:ind w:firstLine="709"/>
        <w:contextualSpacing/>
        <w:jc w:val="both"/>
        <w:rPr>
          <w:rFonts w:ascii="Times New Roman" w:hAnsi="Times New Roman" w:cs="Times New Roman"/>
          <w:sz w:val="28"/>
          <w:szCs w:val="28"/>
        </w:rPr>
      </w:pPr>
      <w:r w:rsidRPr="000C5864">
        <w:rPr>
          <w:rFonts w:ascii="Times New Roman" w:hAnsi="Times New Roman" w:cs="Times New Roman"/>
          <w:sz w:val="28"/>
          <w:szCs w:val="28"/>
        </w:rPr>
        <w:t>Испытуемый располагается в зоне подачи (1, 6, 5) за лицевой линией. По сигналу (свистку) испытуемый выполняет 5 подач на сторону «противника».</w:t>
      </w:r>
    </w:p>
    <w:p w:rsidR="000C5864" w:rsidRPr="000C5864" w:rsidRDefault="000C5864" w:rsidP="000C5864">
      <w:pPr>
        <w:pStyle w:val="a3"/>
        <w:ind w:firstLine="709"/>
        <w:contextualSpacing/>
        <w:jc w:val="both"/>
        <w:rPr>
          <w:rFonts w:ascii="Times New Roman" w:hAnsi="Times New Roman" w:cs="Times New Roman"/>
          <w:sz w:val="28"/>
          <w:szCs w:val="28"/>
        </w:rPr>
      </w:pPr>
      <w:r w:rsidRPr="000C5864">
        <w:rPr>
          <w:rFonts w:ascii="Times New Roman" w:hAnsi="Times New Roman" w:cs="Times New Roman"/>
          <w:sz w:val="28"/>
          <w:szCs w:val="28"/>
        </w:rPr>
        <w:t xml:space="preserve">Система оценок: засчитывают удачные попытки (попадание мячом в зону). </w:t>
      </w:r>
    </w:p>
    <w:p w:rsidR="000C5864" w:rsidRPr="000C5864" w:rsidRDefault="000C5864" w:rsidP="000C5864">
      <w:pPr>
        <w:pStyle w:val="a3"/>
        <w:ind w:firstLine="709"/>
        <w:contextualSpacing/>
        <w:jc w:val="both"/>
        <w:rPr>
          <w:rFonts w:ascii="Times New Roman" w:hAnsi="Times New Roman" w:cs="Times New Roman"/>
          <w:sz w:val="28"/>
          <w:szCs w:val="28"/>
        </w:rPr>
      </w:pPr>
      <w:r w:rsidRPr="000C5864">
        <w:rPr>
          <w:rFonts w:ascii="Times New Roman" w:hAnsi="Times New Roman" w:cs="Times New Roman"/>
          <w:sz w:val="28"/>
          <w:szCs w:val="28"/>
        </w:rPr>
        <w:t>Методические указания:</w:t>
      </w:r>
      <w:r w:rsidRPr="000C5864">
        <w:rPr>
          <w:rFonts w:ascii="Times New Roman" w:hAnsi="Times New Roman" w:cs="Times New Roman"/>
          <w:i/>
          <w:sz w:val="28"/>
          <w:szCs w:val="28"/>
        </w:rPr>
        <w:t xml:space="preserve"> </w:t>
      </w:r>
      <w:r w:rsidRPr="000C5864">
        <w:rPr>
          <w:rFonts w:ascii="Times New Roman" w:hAnsi="Times New Roman" w:cs="Times New Roman"/>
          <w:sz w:val="28"/>
          <w:szCs w:val="28"/>
        </w:rPr>
        <w:t>площадка условно делится на две половины, попадание мяча в правую/левую часть площадки з</w:t>
      </w:r>
      <w:r>
        <w:rPr>
          <w:rFonts w:ascii="Times New Roman" w:hAnsi="Times New Roman" w:cs="Times New Roman"/>
          <w:sz w:val="28"/>
          <w:szCs w:val="28"/>
        </w:rPr>
        <w:t xml:space="preserve">ачитывается как удачная попытка, </w:t>
      </w:r>
      <w:r w:rsidRPr="000C5864">
        <w:rPr>
          <w:rFonts w:ascii="Times New Roman" w:hAnsi="Times New Roman" w:cs="Times New Roman"/>
          <w:sz w:val="28"/>
          <w:szCs w:val="28"/>
        </w:rPr>
        <w:t>очерёдность выполнения подач по зонам определяет тренер.</w:t>
      </w:r>
    </w:p>
    <w:p w:rsidR="000C5864" w:rsidRPr="000C5864" w:rsidRDefault="000C5864" w:rsidP="000C5864">
      <w:pPr>
        <w:pStyle w:val="a3"/>
        <w:ind w:firstLine="709"/>
        <w:contextualSpacing/>
        <w:jc w:val="both"/>
        <w:rPr>
          <w:rFonts w:ascii="Times New Roman" w:hAnsi="Times New Roman" w:cs="Times New Roman"/>
          <w:sz w:val="28"/>
          <w:szCs w:val="28"/>
        </w:rPr>
      </w:pP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B9294E" w:rsidRDefault="00B9294E" w:rsidP="002A68A3">
      <w:pPr>
        <w:spacing w:after="0" w:line="240" w:lineRule="auto"/>
        <w:ind w:firstLine="709"/>
        <w:contextualSpacing/>
        <w:jc w:val="center"/>
        <w:rPr>
          <w:rFonts w:ascii="Times New Roman" w:hAnsi="Times New Roman" w:cs="Times New Roman"/>
          <w:b/>
          <w:sz w:val="28"/>
          <w:szCs w:val="28"/>
        </w:rPr>
      </w:pPr>
      <w:r w:rsidRPr="00B9294E">
        <w:rPr>
          <w:rFonts w:ascii="Times New Roman" w:hAnsi="Times New Roman" w:cs="Times New Roman"/>
          <w:b/>
          <w:sz w:val="28"/>
          <w:szCs w:val="28"/>
        </w:rPr>
        <w:lastRenderedPageBreak/>
        <w:t>ПЕРЕЧЕНЬ ИНФОРМАЦИОННОГО ОБЕСПЕЧЕНИЯ</w:t>
      </w:r>
    </w:p>
    <w:p w:rsidR="00B9294E" w:rsidRDefault="00B9294E" w:rsidP="002A68A3">
      <w:pPr>
        <w:spacing w:after="0" w:line="240" w:lineRule="auto"/>
        <w:ind w:firstLine="709"/>
        <w:contextualSpacing/>
        <w:jc w:val="center"/>
        <w:rPr>
          <w:rFonts w:ascii="Times New Roman" w:hAnsi="Times New Roman" w:cs="Times New Roman"/>
          <w:b/>
          <w:sz w:val="28"/>
          <w:szCs w:val="28"/>
        </w:rPr>
      </w:pPr>
    </w:p>
    <w:p w:rsidR="00B9294E" w:rsidRDefault="00B9294E" w:rsidP="002A68A3">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Нормативные документы: </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29 декабря 2012 г. № 273-ФЗ «Об образовании в Российской Федерации».</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04.12.2007 г. № 329-ФЗ «О физической культуре и спорте в Российской Федерации».</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w:t>
      </w:r>
      <w:r w:rsidR="0072620C">
        <w:rPr>
          <w:rFonts w:ascii="Times New Roman" w:eastAsia="Times New Roman" w:hAnsi="Times New Roman" w:cs="Times New Roman"/>
          <w:sz w:val="28"/>
          <w:szCs w:val="28"/>
        </w:rPr>
        <w:t>порта Российской Федерации от 30</w:t>
      </w:r>
      <w:r w:rsidRPr="00F34F5C">
        <w:rPr>
          <w:rFonts w:ascii="Times New Roman" w:eastAsia="Times New Roman" w:hAnsi="Times New Roman" w:cs="Times New Roman"/>
          <w:sz w:val="28"/>
          <w:szCs w:val="28"/>
        </w:rPr>
        <w:t>.0</w:t>
      </w:r>
      <w:r w:rsidR="0072620C">
        <w:rPr>
          <w:rFonts w:ascii="Times New Roman" w:eastAsia="Times New Roman" w:hAnsi="Times New Roman" w:cs="Times New Roman"/>
          <w:sz w:val="28"/>
          <w:szCs w:val="28"/>
        </w:rPr>
        <w:t>8</w:t>
      </w:r>
      <w:r w:rsidRPr="00F34F5C">
        <w:rPr>
          <w:rFonts w:ascii="Times New Roman" w:eastAsia="Times New Roman" w:hAnsi="Times New Roman" w:cs="Times New Roman"/>
          <w:sz w:val="28"/>
          <w:szCs w:val="28"/>
        </w:rPr>
        <w:t xml:space="preserve">.2013г. № </w:t>
      </w:r>
      <w:r w:rsidR="0072620C">
        <w:rPr>
          <w:rFonts w:ascii="Times New Roman" w:eastAsia="Times New Roman" w:hAnsi="Times New Roman" w:cs="Times New Roman"/>
          <w:sz w:val="28"/>
          <w:szCs w:val="28"/>
        </w:rPr>
        <w:t>680</w:t>
      </w:r>
      <w:r w:rsidRPr="00F34F5C">
        <w:rPr>
          <w:rFonts w:ascii="Times New Roman" w:eastAsia="Times New Roman" w:hAnsi="Times New Roman" w:cs="Times New Roman"/>
          <w:sz w:val="28"/>
          <w:szCs w:val="28"/>
        </w:rPr>
        <w:t xml:space="preserve"> «Об утверждении Федерального стандарта спортивной подготовки по виду спорта </w:t>
      </w:r>
      <w:r w:rsidR="0072620C">
        <w:rPr>
          <w:rFonts w:ascii="Times New Roman" w:eastAsia="Times New Roman" w:hAnsi="Times New Roman" w:cs="Times New Roman"/>
          <w:sz w:val="28"/>
          <w:szCs w:val="28"/>
        </w:rPr>
        <w:t>волейбол</w:t>
      </w:r>
      <w:r w:rsidRPr="00F34F5C">
        <w:rPr>
          <w:rFonts w:ascii="Times New Roman" w:eastAsia="Times New Roman" w:hAnsi="Times New Roman" w:cs="Times New Roman"/>
          <w:sz w:val="28"/>
          <w:szCs w:val="28"/>
        </w:rPr>
        <w:t>».</w:t>
      </w:r>
    </w:p>
    <w:p w:rsidR="00B9294E" w:rsidRDefault="007C4D04" w:rsidP="002A68A3">
      <w:pPr>
        <w:pStyle w:val="a3"/>
        <w:numPr>
          <w:ilvl w:val="0"/>
          <w:numId w:val="11"/>
        </w:numPr>
        <w:ind w:left="0"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Приказ Министерства спорта Российской Федерации от  </w:t>
      </w:r>
      <w:r>
        <w:rPr>
          <w:rFonts w:ascii="Times New Roman" w:eastAsia="Times New Roman" w:hAnsi="Times New Roman" w:cs="Times New Roman"/>
          <w:sz w:val="28"/>
          <w:szCs w:val="28"/>
        </w:rPr>
        <w:t>23 сентября 2021</w:t>
      </w:r>
      <w:r w:rsidRPr="00341946">
        <w:rPr>
          <w:rFonts w:ascii="Times New Roman" w:eastAsia="Times New Roman" w:hAnsi="Times New Roman" w:cs="Times New Roman"/>
          <w:sz w:val="28"/>
          <w:szCs w:val="28"/>
        </w:rPr>
        <w:t xml:space="preserve">  года  №  </w:t>
      </w:r>
      <w:r>
        <w:rPr>
          <w:rFonts w:ascii="Times New Roman" w:eastAsia="Times New Roman" w:hAnsi="Times New Roman" w:cs="Times New Roman"/>
          <w:sz w:val="28"/>
          <w:szCs w:val="28"/>
        </w:rPr>
        <w:t>728</w:t>
      </w:r>
      <w:r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предпрофессиональны</w:t>
      </w:r>
      <w:r>
        <w:rPr>
          <w:rFonts w:ascii="Times New Roman" w:eastAsia="Times New Roman" w:hAnsi="Times New Roman" w:cs="Times New Roman"/>
          <w:sz w:val="28"/>
          <w:szCs w:val="28"/>
        </w:rPr>
        <w:t>м</w:t>
      </w:r>
      <w:r w:rsidRPr="00341946">
        <w:rPr>
          <w:rFonts w:ascii="Times New Roman" w:eastAsia="Times New Roman" w:hAnsi="Times New Roman" w:cs="Times New Roman"/>
          <w:sz w:val="28"/>
          <w:szCs w:val="28"/>
        </w:rPr>
        <w:t xml:space="preserve"> программ</w:t>
      </w:r>
      <w:r>
        <w:rPr>
          <w:rFonts w:ascii="Times New Roman" w:eastAsia="Times New Roman" w:hAnsi="Times New Roman" w:cs="Times New Roman"/>
          <w:sz w:val="28"/>
          <w:szCs w:val="28"/>
        </w:rPr>
        <w:t>ам</w:t>
      </w:r>
      <w:r w:rsidRPr="00341946">
        <w:rPr>
          <w:rFonts w:ascii="Times New Roman" w:eastAsia="Times New Roman" w:hAnsi="Times New Roman" w:cs="Times New Roman"/>
          <w:sz w:val="28"/>
          <w:szCs w:val="28"/>
        </w:rPr>
        <w:t xml:space="preserve"> в облас</w:t>
      </w:r>
      <w:r>
        <w:rPr>
          <w:rFonts w:ascii="Times New Roman" w:eastAsia="Times New Roman" w:hAnsi="Times New Roman" w:cs="Times New Roman"/>
          <w:sz w:val="28"/>
          <w:szCs w:val="28"/>
        </w:rPr>
        <w:t>ти физической культуры и спорта</w:t>
      </w:r>
      <w:r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Pr>
          <w:rFonts w:ascii="Times New Roman" w:eastAsia="Times New Roman" w:hAnsi="Times New Roman" w:cs="Times New Roman"/>
          <w:sz w:val="28"/>
          <w:szCs w:val="28"/>
        </w:rPr>
        <w:t>12.10.2021</w:t>
      </w:r>
      <w:r w:rsidRPr="00341946">
        <w:rPr>
          <w:rFonts w:ascii="Times New Roman" w:eastAsia="Times New Roman" w:hAnsi="Times New Roman" w:cs="Times New Roman"/>
          <w:sz w:val="28"/>
          <w:szCs w:val="28"/>
        </w:rPr>
        <w:t xml:space="preserve"> г., регистрационный № </w:t>
      </w:r>
      <w:r>
        <w:rPr>
          <w:rFonts w:ascii="Times New Roman" w:eastAsia="Times New Roman" w:hAnsi="Times New Roman" w:cs="Times New Roman"/>
          <w:sz w:val="28"/>
          <w:szCs w:val="28"/>
        </w:rPr>
        <w:t>65381</w:t>
      </w:r>
      <w:r w:rsidRPr="00341946">
        <w:rPr>
          <w:rFonts w:ascii="Times New Roman" w:eastAsia="Times New Roman" w:hAnsi="Times New Roman" w:cs="Times New Roman"/>
          <w:sz w:val="28"/>
          <w:szCs w:val="28"/>
        </w:rPr>
        <w:t>).</w:t>
      </w:r>
      <w:r w:rsidR="00B9294E" w:rsidRPr="00F34F5C">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B9294E" w:rsidRPr="00B9294E" w:rsidRDefault="00B9294E" w:rsidP="002A68A3">
      <w:pPr>
        <w:pStyle w:val="a3"/>
        <w:ind w:left="709"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Методическая литература: </w:t>
      </w:r>
    </w:p>
    <w:p w:rsidR="00D501A4" w:rsidRPr="00D501A4" w:rsidRDefault="00D501A4" w:rsidP="00D501A4">
      <w:pPr>
        <w:pStyle w:val="style2"/>
        <w:numPr>
          <w:ilvl w:val="0"/>
          <w:numId w:val="11"/>
        </w:numPr>
        <w:spacing w:before="0" w:beforeAutospacing="0" w:after="0" w:afterAutospacing="0"/>
        <w:ind w:left="0" w:firstLine="709"/>
        <w:contextualSpacing/>
        <w:jc w:val="both"/>
        <w:rPr>
          <w:sz w:val="28"/>
          <w:szCs w:val="28"/>
        </w:rPr>
      </w:pPr>
      <w:r w:rsidRPr="00D501A4">
        <w:rPr>
          <w:sz w:val="28"/>
          <w:szCs w:val="28"/>
        </w:rPr>
        <w:t>Ю.Д. Железняк</w:t>
      </w:r>
      <w:r>
        <w:rPr>
          <w:sz w:val="28"/>
          <w:szCs w:val="28"/>
        </w:rPr>
        <w:t>,</w:t>
      </w:r>
      <w:r w:rsidRPr="00D501A4">
        <w:rPr>
          <w:sz w:val="28"/>
          <w:szCs w:val="28"/>
        </w:rPr>
        <w:t xml:space="preserve"> Юный волейболист</w:t>
      </w:r>
      <w:r>
        <w:rPr>
          <w:sz w:val="28"/>
          <w:szCs w:val="28"/>
        </w:rPr>
        <w:t>.</w:t>
      </w:r>
      <w:r w:rsidRPr="00D501A4">
        <w:rPr>
          <w:sz w:val="28"/>
          <w:szCs w:val="28"/>
        </w:rPr>
        <w:t xml:space="preserve"> М. </w:t>
      </w:r>
      <w:proofErr w:type="spellStart"/>
      <w:r w:rsidRPr="00D501A4">
        <w:rPr>
          <w:sz w:val="28"/>
          <w:szCs w:val="28"/>
        </w:rPr>
        <w:t>ФиС</w:t>
      </w:r>
      <w:proofErr w:type="spellEnd"/>
      <w:r>
        <w:rPr>
          <w:sz w:val="28"/>
          <w:szCs w:val="28"/>
        </w:rPr>
        <w:t>.</w:t>
      </w:r>
      <w:r w:rsidRPr="00D501A4">
        <w:rPr>
          <w:sz w:val="28"/>
          <w:szCs w:val="28"/>
        </w:rPr>
        <w:t xml:space="preserve"> 1988г.</w:t>
      </w:r>
    </w:p>
    <w:p w:rsidR="00D501A4" w:rsidRPr="00D501A4" w:rsidRDefault="00D501A4" w:rsidP="00D501A4">
      <w:pPr>
        <w:pStyle w:val="style2"/>
        <w:numPr>
          <w:ilvl w:val="0"/>
          <w:numId w:val="11"/>
        </w:numPr>
        <w:spacing w:before="0" w:beforeAutospacing="0" w:after="0" w:afterAutospacing="0"/>
        <w:ind w:left="357" w:firstLine="357"/>
        <w:contextualSpacing/>
        <w:jc w:val="both"/>
        <w:rPr>
          <w:sz w:val="28"/>
          <w:szCs w:val="28"/>
        </w:rPr>
      </w:pPr>
      <w:r w:rsidRPr="00D501A4">
        <w:rPr>
          <w:sz w:val="28"/>
          <w:szCs w:val="28"/>
        </w:rPr>
        <w:t xml:space="preserve">А.С. </w:t>
      </w:r>
      <w:proofErr w:type="spellStart"/>
      <w:r w:rsidRPr="00D501A4">
        <w:rPr>
          <w:sz w:val="28"/>
          <w:szCs w:val="28"/>
        </w:rPr>
        <w:t>Эдельман</w:t>
      </w:r>
      <w:proofErr w:type="spellEnd"/>
      <w:r>
        <w:rPr>
          <w:sz w:val="28"/>
          <w:szCs w:val="28"/>
        </w:rPr>
        <w:t>,</w:t>
      </w:r>
      <w:r w:rsidRPr="00D501A4">
        <w:rPr>
          <w:sz w:val="28"/>
          <w:szCs w:val="28"/>
        </w:rPr>
        <w:t xml:space="preserve"> Волейбол</w:t>
      </w:r>
      <w:r>
        <w:rPr>
          <w:sz w:val="28"/>
          <w:szCs w:val="28"/>
        </w:rPr>
        <w:t>.</w:t>
      </w:r>
      <w:r w:rsidRPr="00D501A4">
        <w:rPr>
          <w:sz w:val="28"/>
          <w:szCs w:val="28"/>
        </w:rPr>
        <w:t xml:space="preserve"> </w:t>
      </w:r>
      <w:proofErr w:type="spellStart"/>
      <w:r w:rsidRPr="00D501A4">
        <w:rPr>
          <w:sz w:val="28"/>
          <w:szCs w:val="28"/>
        </w:rPr>
        <w:t>М.ФиС</w:t>
      </w:r>
      <w:proofErr w:type="spellEnd"/>
      <w:r>
        <w:rPr>
          <w:sz w:val="28"/>
          <w:szCs w:val="28"/>
        </w:rPr>
        <w:t>.</w:t>
      </w:r>
      <w:r w:rsidRPr="00D501A4">
        <w:rPr>
          <w:sz w:val="28"/>
          <w:szCs w:val="28"/>
        </w:rPr>
        <w:t xml:space="preserve"> 1984г.</w:t>
      </w:r>
    </w:p>
    <w:p w:rsidR="00D501A4" w:rsidRPr="00D501A4" w:rsidRDefault="00D501A4" w:rsidP="00D501A4">
      <w:pPr>
        <w:pStyle w:val="style2"/>
        <w:numPr>
          <w:ilvl w:val="0"/>
          <w:numId w:val="11"/>
        </w:numPr>
        <w:spacing w:before="0" w:beforeAutospacing="0" w:after="0" w:afterAutospacing="0"/>
        <w:ind w:left="0" w:firstLine="714"/>
        <w:contextualSpacing/>
        <w:jc w:val="both"/>
        <w:rPr>
          <w:sz w:val="28"/>
          <w:szCs w:val="28"/>
        </w:rPr>
      </w:pPr>
      <w:proofErr w:type="spellStart"/>
      <w:r w:rsidRPr="00D501A4">
        <w:rPr>
          <w:sz w:val="28"/>
          <w:szCs w:val="28"/>
        </w:rPr>
        <w:t>Ю.Д.Железняк</w:t>
      </w:r>
      <w:proofErr w:type="spellEnd"/>
      <w:r>
        <w:rPr>
          <w:sz w:val="28"/>
          <w:szCs w:val="28"/>
        </w:rPr>
        <w:t>,</w:t>
      </w:r>
      <w:r w:rsidRPr="00D501A4">
        <w:rPr>
          <w:sz w:val="28"/>
          <w:szCs w:val="28"/>
        </w:rPr>
        <w:t xml:space="preserve"> Поурочная программа для ДЮСШ</w:t>
      </w:r>
      <w:r>
        <w:rPr>
          <w:sz w:val="28"/>
          <w:szCs w:val="28"/>
        </w:rPr>
        <w:t>,</w:t>
      </w:r>
      <w:r w:rsidRPr="00D501A4">
        <w:rPr>
          <w:sz w:val="28"/>
          <w:szCs w:val="28"/>
        </w:rPr>
        <w:t xml:space="preserve"> Волейбол</w:t>
      </w:r>
      <w:r>
        <w:rPr>
          <w:sz w:val="28"/>
          <w:szCs w:val="28"/>
        </w:rPr>
        <w:t>.</w:t>
      </w:r>
      <w:r w:rsidRPr="00D501A4">
        <w:rPr>
          <w:sz w:val="28"/>
          <w:szCs w:val="28"/>
        </w:rPr>
        <w:t xml:space="preserve"> (</w:t>
      </w:r>
      <w:proofErr w:type="gramStart"/>
      <w:r w:rsidRPr="00D501A4">
        <w:rPr>
          <w:sz w:val="28"/>
          <w:szCs w:val="28"/>
        </w:rPr>
        <w:t>Учебно- тренировочные</w:t>
      </w:r>
      <w:proofErr w:type="gramEnd"/>
      <w:r w:rsidRPr="00D501A4">
        <w:rPr>
          <w:sz w:val="28"/>
          <w:szCs w:val="28"/>
        </w:rPr>
        <w:t xml:space="preserve"> группы)</w:t>
      </w:r>
      <w:r>
        <w:rPr>
          <w:sz w:val="28"/>
          <w:szCs w:val="28"/>
        </w:rPr>
        <w:t>.</w:t>
      </w:r>
      <w:r w:rsidRPr="00D501A4">
        <w:rPr>
          <w:sz w:val="28"/>
          <w:szCs w:val="28"/>
        </w:rPr>
        <w:t xml:space="preserve">  М. 1983г.</w:t>
      </w:r>
    </w:p>
    <w:p w:rsidR="00D501A4" w:rsidRPr="00D501A4" w:rsidRDefault="00D501A4" w:rsidP="00D501A4">
      <w:pPr>
        <w:pStyle w:val="style2"/>
        <w:numPr>
          <w:ilvl w:val="0"/>
          <w:numId w:val="11"/>
        </w:numPr>
        <w:spacing w:before="0" w:beforeAutospacing="0" w:after="0" w:afterAutospacing="0"/>
        <w:ind w:left="357" w:firstLine="357"/>
        <w:contextualSpacing/>
        <w:jc w:val="both"/>
        <w:rPr>
          <w:sz w:val="28"/>
          <w:szCs w:val="28"/>
        </w:rPr>
      </w:pPr>
      <w:proofErr w:type="spellStart"/>
      <w:r w:rsidRPr="00D501A4">
        <w:rPr>
          <w:sz w:val="28"/>
          <w:szCs w:val="28"/>
        </w:rPr>
        <w:t>Ю.Д.Железняк</w:t>
      </w:r>
      <w:proofErr w:type="spellEnd"/>
      <w:r>
        <w:rPr>
          <w:sz w:val="28"/>
          <w:szCs w:val="28"/>
        </w:rPr>
        <w:t>,</w:t>
      </w:r>
      <w:r w:rsidRPr="00D501A4">
        <w:rPr>
          <w:sz w:val="28"/>
          <w:szCs w:val="28"/>
        </w:rPr>
        <w:t>   К мастерству в волейболе</w:t>
      </w:r>
      <w:r>
        <w:rPr>
          <w:sz w:val="28"/>
          <w:szCs w:val="28"/>
        </w:rPr>
        <w:t>.</w:t>
      </w:r>
      <w:r w:rsidRPr="00D501A4">
        <w:rPr>
          <w:sz w:val="28"/>
          <w:szCs w:val="28"/>
        </w:rPr>
        <w:t xml:space="preserve"> М. </w:t>
      </w:r>
      <w:proofErr w:type="spellStart"/>
      <w:r w:rsidRPr="00D501A4">
        <w:rPr>
          <w:sz w:val="28"/>
          <w:szCs w:val="28"/>
        </w:rPr>
        <w:t>ФиС</w:t>
      </w:r>
      <w:proofErr w:type="spellEnd"/>
      <w:r>
        <w:rPr>
          <w:sz w:val="28"/>
          <w:szCs w:val="28"/>
        </w:rPr>
        <w:t>.</w:t>
      </w:r>
      <w:r w:rsidRPr="00D501A4">
        <w:rPr>
          <w:sz w:val="28"/>
          <w:szCs w:val="28"/>
        </w:rPr>
        <w:t xml:space="preserve"> 1978г.   </w:t>
      </w:r>
    </w:p>
    <w:p w:rsidR="00D501A4" w:rsidRPr="00D501A4" w:rsidRDefault="00D501A4" w:rsidP="00D501A4">
      <w:pPr>
        <w:pStyle w:val="style2"/>
        <w:numPr>
          <w:ilvl w:val="0"/>
          <w:numId w:val="11"/>
        </w:numPr>
        <w:spacing w:before="0" w:beforeAutospacing="0" w:after="0" w:afterAutospacing="0"/>
        <w:ind w:left="0" w:firstLine="714"/>
        <w:contextualSpacing/>
        <w:jc w:val="both"/>
        <w:rPr>
          <w:sz w:val="28"/>
          <w:szCs w:val="28"/>
        </w:rPr>
      </w:pPr>
      <w:proofErr w:type="spellStart"/>
      <w:r w:rsidRPr="00D501A4">
        <w:rPr>
          <w:sz w:val="28"/>
          <w:szCs w:val="28"/>
        </w:rPr>
        <w:t>Е.В.Фомин</w:t>
      </w:r>
      <w:proofErr w:type="spellEnd"/>
      <w:r>
        <w:rPr>
          <w:sz w:val="28"/>
          <w:szCs w:val="28"/>
        </w:rPr>
        <w:t>,</w:t>
      </w:r>
      <w:r w:rsidRPr="00D501A4">
        <w:rPr>
          <w:sz w:val="28"/>
          <w:szCs w:val="28"/>
        </w:rPr>
        <w:t xml:space="preserve"> «Физическая подготовка юных волейболистов»</w:t>
      </w:r>
      <w:r>
        <w:rPr>
          <w:sz w:val="28"/>
          <w:szCs w:val="28"/>
        </w:rPr>
        <w:t>.</w:t>
      </w:r>
      <w:r w:rsidRPr="00D501A4">
        <w:rPr>
          <w:sz w:val="28"/>
          <w:szCs w:val="28"/>
        </w:rPr>
        <w:t xml:space="preserve"> М.1994г.</w:t>
      </w:r>
    </w:p>
    <w:p w:rsidR="00D501A4" w:rsidRPr="00D501A4" w:rsidRDefault="00D501A4" w:rsidP="00D501A4">
      <w:pPr>
        <w:pStyle w:val="style2"/>
        <w:numPr>
          <w:ilvl w:val="0"/>
          <w:numId w:val="11"/>
        </w:numPr>
        <w:spacing w:before="0" w:beforeAutospacing="0" w:after="0" w:afterAutospacing="0"/>
        <w:ind w:left="0" w:firstLine="714"/>
        <w:contextualSpacing/>
        <w:jc w:val="both"/>
        <w:rPr>
          <w:sz w:val="28"/>
          <w:szCs w:val="28"/>
        </w:rPr>
      </w:pPr>
      <w:proofErr w:type="spellStart"/>
      <w:r w:rsidRPr="00D501A4">
        <w:rPr>
          <w:sz w:val="28"/>
          <w:szCs w:val="28"/>
        </w:rPr>
        <w:t>А.В.Беляев</w:t>
      </w:r>
      <w:proofErr w:type="spellEnd"/>
      <w:r>
        <w:rPr>
          <w:sz w:val="28"/>
          <w:szCs w:val="28"/>
        </w:rPr>
        <w:t>,</w:t>
      </w:r>
      <w:r w:rsidRPr="00D501A4">
        <w:rPr>
          <w:sz w:val="28"/>
          <w:szCs w:val="28"/>
        </w:rPr>
        <w:t xml:space="preserve"> «Развитие физических качеств волейболистов»</w:t>
      </w:r>
      <w:r>
        <w:rPr>
          <w:sz w:val="28"/>
          <w:szCs w:val="28"/>
        </w:rPr>
        <w:t>.</w:t>
      </w:r>
      <w:r w:rsidRPr="00D501A4">
        <w:rPr>
          <w:sz w:val="28"/>
          <w:szCs w:val="28"/>
        </w:rPr>
        <w:t xml:space="preserve"> М. 1996г.</w:t>
      </w:r>
    </w:p>
    <w:p w:rsidR="00D501A4" w:rsidRPr="00D501A4" w:rsidRDefault="00D501A4" w:rsidP="00D501A4">
      <w:pPr>
        <w:pStyle w:val="style2"/>
        <w:numPr>
          <w:ilvl w:val="0"/>
          <w:numId w:val="11"/>
        </w:numPr>
        <w:spacing w:before="0" w:beforeAutospacing="0" w:after="0" w:afterAutospacing="0"/>
        <w:ind w:left="0" w:firstLine="714"/>
        <w:contextualSpacing/>
        <w:jc w:val="both"/>
        <w:rPr>
          <w:sz w:val="28"/>
          <w:szCs w:val="28"/>
        </w:rPr>
      </w:pPr>
      <w:proofErr w:type="spellStart"/>
      <w:r w:rsidRPr="00D501A4">
        <w:rPr>
          <w:sz w:val="28"/>
          <w:szCs w:val="28"/>
        </w:rPr>
        <w:t>В.И.Тюрин</w:t>
      </w:r>
      <w:proofErr w:type="spellEnd"/>
      <w:r>
        <w:rPr>
          <w:sz w:val="28"/>
          <w:szCs w:val="28"/>
        </w:rPr>
        <w:t>,</w:t>
      </w:r>
      <w:r w:rsidRPr="00D501A4">
        <w:rPr>
          <w:sz w:val="28"/>
          <w:szCs w:val="28"/>
        </w:rPr>
        <w:t xml:space="preserve"> «Методика обучения и совершенствования в волейболе»</w:t>
      </w:r>
      <w:r>
        <w:rPr>
          <w:sz w:val="28"/>
          <w:szCs w:val="28"/>
        </w:rPr>
        <w:t>.</w:t>
      </w:r>
      <w:r w:rsidRPr="00D501A4">
        <w:rPr>
          <w:sz w:val="28"/>
          <w:szCs w:val="28"/>
        </w:rPr>
        <w:t xml:space="preserve"> М. 1994г. </w:t>
      </w:r>
      <w:hyperlink r:id="rId11" w:tgtFrame="_blank" w:history="1"/>
    </w:p>
    <w:p w:rsidR="00D501A4" w:rsidRPr="00D501A4" w:rsidRDefault="00D501A4" w:rsidP="00D501A4">
      <w:pPr>
        <w:pStyle w:val="style2"/>
        <w:numPr>
          <w:ilvl w:val="0"/>
          <w:numId w:val="11"/>
        </w:numPr>
        <w:spacing w:before="0" w:beforeAutospacing="0" w:after="0" w:afterAutospacing="0"/>
        <w:ind w:left="357" w:firstLine="357"/>
        <w:contextualSpacing/>
        <w:jc w:val="both"/>
        <w:rPr>
          <w:sz w:val="28"/>
          <w:szCs w:val="28"/>
        </w:rPr>
      </w:pPr>
      <w:r w:rsidRPr="00D501A4">
        <w:rPr>
          <w:sz w:val="28"/>
          <w:szCs w:val="28"/>
        </w:rPr>
        <w:t>Волейбол. – М: Федерация волейбола России. – 2001. - №4.</w:t>
      </w:r>
    </w:p>
    <w:p w:rsidR="00D501A4" w:rsidRPr="00D501A4" w:rsidRDefault="00D501A4" w:rsidP="00D501A4">
      <w:pPr>
        <w:pStyle w:val="style2"/>
        <w:numPr>
          <w:ilvl w:val="0"/>
          <w:numId w:val="11"/>
        </w:numPr>
        <w:spacing w:before="0" w:beforeAutospacing="0" w:after="0" w:afterAutospacing="0"/>
        <w:ind w:left="0" w:firstLine="714"/>
        <w:contextualSpacing/>
        <w:jc w:val="both"/>
        <w:rPr>
          <w:sz w:val="28"/>
          <w:szCs w:val="28"/>
        </w:rPr>
      </w:pPr>
      <w:r w:rsidRPr="00D501A4">
        <w:rPr>
          <w:sz w:val="28"/>
          <w:szCs w:val="28"/>
        </w:rPr>
        <w:t xml:space="preserve">Волейбол: Примерная программа спортивной подготовки для детско-юношеских спортивных школ, специализированных детско-юношеских школ </w:t>
      </w:r>
      <w:proofErr w:type="spellStart"/>
      <w:r w:rsidRPr="00D501A4">
        <w:rPr>
          <w:sz w:val="28"/>
          <w:szCs w:val="28"/>
        </w:rPr>
        <w:t>Потапкина</w:t>
      </w:r>
      <w:proofErr w:type="spellEnd"/>
      <w:r w:rsidRPr="00D501A4">
        <w:rPr>
          <w:sz w:val="28"/>
          <w:szCs w:val="28"/>
        </w:rPr>
        <w:t xml:space="preserve"> Г.В. (под редакцией </w:t>
      </w:r>
      <w:proofErr w:type="spellStart"/>
      <w:r w:rsidRPr="00D501A4">
        <w:rPr>
          <w:sz w:val="28"/>
          <w:szCs w:val="28"/>
        </w:rPr>
        <w:t>Квитова</w:t>
      </w:r>
      <w:proofErr w:type="spellEnd"/>
      <w:r w:rsidRPr="00D501A4">
        <w:rPr>
          <w:sz w:val="28"/>
          <w:szCs w:val="28"/>
        </w:rPr>
        <w:t xml:space="preserve"> А.Н.). Нормативно-правовое и методическое обеспечение  деятельности спортивных школ: охрана труда и безопасность занятий физической культурой и спортом: методические рекомендации. Тюмень: Областная специализированная детско-юношеская спортивная школа олимпийского резерва, 2010. 70 с.</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Железняк Ю.Д.</w:t>
      </w:r>
      <w:r>
        <w:rPr>
          <w:rFonts w:ascii="Times New Roman" w:hAnsi="Times New Roman" w:cs="Times New Roman"/>
          <w:sz w:val="28"/>
          <w:szCs w:val="28"/>
        </w:rPr>
        <w:t>,</w:t>
      </w:r>
      <w:r w:rsidRPr="00D501A4">
        <w:rPr>
          <w:rFonts w:ascii="Times New Roman" w:hAnsi="Times New Roman" w:cs="Times New Roman"/>
          <w:sz w:val="28"/>
          <w:szCs w:val="28"/>
        </w:rPr>
        <w:t xml:space="preserve"> Волейбол. – В кн.: Спортивные игры. – М.: Академия, 2004. – С.3-95</w:t>
      </w:r>
      <w:r>
        <w:rPr>
          <w:rFonts w:ascii="Times New Roman" w:hAnsi="Times New Roman" w:cs="Times New Roman"/>
          <w:sz w:val="28"/>
          <w:szCs w:val="28"/>
        </w:rPr>
        <w:t>.</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Матвеев Л. П.</w:t>
      </w:r>
      <w:r>
        <w:rPr>
          <w:rFonts w:ascii="Times New Roman" w:hAnsi="Times New Roman" w:cs="Times New Roman"/>
          <w:sz w:val="28"/>
          <w:szCs w:val="28"/>
        </w:rPr>
        <w:t>,</w:t>
      </w:r>
      <w:r w:rsidRPr="00D501A4">
        <w:rPr>
          <w:rFonts w:ascii="Times New Roman" w:hAnsi="Times New Roman" w:cs="Times New Roman"/>
          <w:sz w:val="28"/>
          <w:szCs w:val="28"/>
        </w:rPr>
        <w:t xml:space="preserve"> Общая теория спорта: Учебник - М., 1997.</w:t>
      </w:r>
    </w:p>
    <w:p w:rsidR="00A167EC" w:rsidRPr="00A167EC" w:rsidRDefault="00A167EC" w:rsidP="00D501A4">
      <w:pPr>
        <w:pStyle w:val="ab"/>
        <w:numPr>
          <w:ilvl w:val="0"/>
          <w:numId w:val="11"/>
        </w:numPr>
        <w:spacing w:after="0" w:line="240" w:lineRule="auto"/>
        <w:ind w:left="0" w:firstLine="714"/>
        <w:jc w:val="both"/>
        <w:rPr>
          <w:rFonts w:ascii="Times New Roman" w:hAnsi="Times New Roman" w:cs="Times New Roman"/>
          <w:sz w:val="40"/>
          <w:szCs w:val="28"/>
        </w:rPr>
      </w:pPr>
      <w:r w:rsidRPr="00A167EC">
        <w:rPr>
          <w:rFonts w:ascii="Times New Roman" w:hAnsi="Times New Roman" w:cs="Times New Roman"/>
          <w:bCs/>
          <w:sz w:val="28"/>
          <w:szCs w:val="20"/>
          <w:shd w:val="clear" w:color="auto" w:fill="FFFFFF"/>
        </w:rPr>
        <w:t>Официальные</w:t>
      </w:r>
      <w:r w:rsidRPr="00A167EC">
        <w:rPr>
          <w:rFonts w:ascii="Times New Roman" w:hAnsi="Times New Roman" w:cs="Times New Roman"/>
          <w:sz w:val="28"/>
          <w:szCs w:val="20"/>
          <w:shd w:val="clear" w:color="auto" w:fill="FFFFFF"/>
        </w:rPr>
        <w:t> </w:t>
      </w:r>
      <w:r w:rsidRPr="00A167EC">
        <w:rPr>
          <w:rFonts w:ascii="Times New Roman" w:hAnsi="Times New Roman" w:cs="Times New Roman"/>
          <w:bCs/>
          <w:sz w:val="28"/>
          <w:szCs w:val="20"/>
          <w:shd w:val="clear" w:color="auto" w:fill="FFFFFF"/>
        </w:rPr>
        <w:t>Волейбольные</w:t>
      </w:r>
      <w:r w:rsidRPr="00A167EC">
        <w:rPr>
          <w:rFonts w:ascii="Times New Roman" w:hAnsi="Times New Roman" w:cs="Times New Roman"/>
          <w:sz w:val="28"/>
          <w:szCs w:val="20"/>
          <w:shd w:val="clear" w:color="auto" w:fill="FFFFFF"/>
        </w:rPr>
        <w:t> </w:t>
      </w:r>
      <w:r w:rsidRPr="00A167EC">
        <w:rPr>
          <w:rFonts w:ascii="Times New Roman" w:hAnsi="Times New Roman" w:cs="Times New Roman"/>
          <w:bCs/>
          <w:sz w:val="28"/>
          <w:szCs w:val="20"/>
          <w:shd w:val="clear" w:color="auto" w:fill="FFFFFF"/>
        </w:rPr>
        <w:t>Правила</w:t>
      </w:r>
      <w:r w:rsidRPr="00A167EC">
        <w:rPr>
          <w:rFonts w:ascii="Times New Roman" w:hAnsi="Times New Roman" w:cs="Times New Roman"/>
          <w:sz w:val="28"/>
          <w:szCs w:val="20"/>
          <w:shd w:val="clear" w:color="auto" w:fill="FFFFFF"/>
        </w:rPr>
        <w:t> </w:t>
      </w:r>
      <w:r w:rsidRPr="00A167EC">
        <w:rPr>
          <w:rFonts w:ascii="Times New Roman" w:hAnsi="Times New Roman" w:cs="Times New Roman"/>
          <w:bCs/>
          <w:sz w:val="28"/>
          <w:szCs w:val="20"/>
          <w:shd w:val="clear" w:color="auto" w:fill="FFFFFF"/>
        </w:rPr>
        <w:t>2021</w:t>
      </w:r>
      <w:r w:rsidRPr="00A167EC">
        <w:rPr>
          <w:rFonts w:ascii="Times New Roman" w:hAnsi="Times New Roman" w:cs="Times New Roman"/>
          <w:sz w:val="28"/>
          <w:szCs w:val="20"/>
          <w:shd w:val="clear" w:color="auto" w:fill="FFFFFF"/>
        </w:rPr>
        <w:t>-</w:t>
      </w:r>
      <w:r w:rsidRPr="00A167EC">
        <w:rPr>
          <w:rFonts w:ascii="Times New Roman" w:hAnsi="Times New Roman" w:cs="Times New Roman"/>
          <w:bCs/>
          <w:sz w:val="28"/>
          <w:szCs w:val="20"/>
          <w:shd w:val="clear" w:color="auto" w:fill="FFFFFF"/>
        </w:rPr>
        <w:t>2024</w:t>
      </w:r>
      <w:r w:rsidRPr="00A167EC">
        <w:rPr>
          <w:rFonts w:ascii="Times New Roman" w:hAnsi="Times New Roman" w:cs="Times New Roman"/>
          <w:sz w:val="28"/>
          <w:szCs w:val="20"/>
          <w:shd w:val="clear" w:color="auto" w:fill="FFFFFF"/>
        </w:rPr>
        <w:t>.</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lastRenderedPageBreak/>
        <w:t>Матвеев Л.П.</w:t>
      </w:r>
      <w:r>
        <w:rPr>
          <w:rFonts w:ascii="Times New Roman" w:hAnsi="Times New Roman" w:cs="Times New Roman"/>
          <w:sz w:val="28"/>
          <w:szCs w:val="28"/>
        </w:rPr>
        <w:t>,</w:t>
      </w:r>
      <w:r w:rsidRPr="00D501A4">
        <w:rPr>
          <w:rFonts w:ascii="Times New Roman" w:hAnsi="Times New Roman" w:cs="Times New Roman"/>
          <w:sz w:val="28"/>
          <w:szCs w:val="28"/>
        </w:rPr>
        <w:t xml:space="preserve"> Основы общей теории спорта и системы подготовки спортсменов в олимпийском спорте. – Киев,1999.</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proofErr w:type="gramStart"/>
      <w:r w:rsidRPr="00D501A4">
        <w:rPr>
          <w:rFonts w:ascii="Times New Roman" w:hAnsi="Times New Roman" w:cs="Times New Roman"/>
          <w:sz w:val="28"/>
          <w:szCs w:val="28"/>
        </w:rPr>
        <w:t>Никитушкин</w:t>
      </w:r>
      <w:proofErr w:type="gramEnd"/>
      <w:r w:rsidRPr="00D501A4">
        <w:rPr>
          <w:rFonts w:ascii="Times New Roman" w:hAnsi="Times New Roman" w:cs="Times New Roman"/>
          <w:sz w:val="28"/>
          <w:szCs w:val="28"/>
        </w:rPr>
        <w:t xml:space="preserve"> В. Г.</w:t>
      </w:r>
      <w:r>
        <w:rPr>
          <w:rFonts w:ascii="Times New Roman" w:hAnsi="Times New Roman" w:cs="Times New Roman"/>
          <w:sz w:val="28"/>
          <w:szCs w:val="28"/>
        </w:rPr>
        <w:t>,</w:t>
      </w:r>
      <w:r w:rsidRPr="00D501A4">
        <w:rPr>
          <w:rFonts w:ascii="Times New Roman" w:hAnsi="Times New Roman" w:cs="Times New Roman"/>
          <w:sz w:val="28"/>
          <w:szCs w:val="28"/>
        </w:rPr>
        <w:t xml:space="preserve"> Организационно-методические основы подготовки спортивного резерва. - М., 2005.</w:t>
      </w:r>
    </w:p>
    <w:p w:rsidR="00D501A4" w:rsidRPr="00D501A4" w:rsidRDefault="00D501A4" w:rsidP="00D501A4">
      <w:pPr>
        <w:pStyle w:val="ab"/>
        <w:numPr>
          <w:ilvl w:val="0"/>
          <w:numId w:val="11"/>
        </w:numPr>
        <w:tabs>
          <w:tab w:val="left" w:pos="851"/>
        </w:tabs>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Подготовка олимпийского резерв</w:t>
      </w:r>
      <w:proofErr w:type="gramStart"/>
      <w:r w:rsidRPr="00D501A4">
        <w:rPr>
          <w:rFonts w:ascii="Times New Roman" w:hAnsi="Times New Roman" w:cs="Times New Roman"/>
          <w:sz w:val="28"/>
          <w:szCs w:val="28"/>
        </w:rPr>
        <w:t>а–</w:t>
      </w:r>
      <w:proofErr w:type="gramEnd"/>
      <w:r w:rsidRPr="00D501A4">
        <w:rPr>
          <w:rFonts w:ascii="Times New Roman" w:hAnsi="Times New Roman" w:cs="Times New Roman"/>
          <w:sz w:val="28"/>
          <w:szCs w:val="28"/>
        </w:rPr>
        <w:t xml:space="preserve"> М.: Советский спорт, 2005. –112 с.</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Педагогическое физкультурно-спортивное совершенствование: Учебник</w:t>
      </w:r>
      <w:proofErr w:type="gramStart"/>
      <w:r w:rsidRPr="00D501A4">
        <w:rPr>
          <w:rFonts w:ascii="Times New Roman" w:hAnsi="Times New Roman" w:cs="Times New Roman"/>
          <w:sz w:val="28"/>
          <w:szCs w:val="28"/>
        </w:rPr>
        <w:t xml:space="preserve"> / П</w:t>
      </w:r>
      <w:proofErr w:type="gramEnd"/>
      <w:r w:rsidRPr="00D501A4">
        <w:rPr>
          <w:rFonts w:ascii="Times New Roman" w:hAnsi="Times New Roman" w:cs="Times New Roman"/>
          <w:sz w:val="28"/>
          <w:szCs w:val="28"/>
        </w:rPr>
        <w:t>од редакцией Ю. Д. Железняка. - М., 2002.</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Рубин В. С. Олимпийский и годичный цикл тренировки, Теория и практика - М., 2004.</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Современная система спортивной подготовки</w:t>
      </w:r>
      <w:proofErr w:type="gramStart"/>
      <w:r w:rsidRPr="00D501A4">
        <w:rPr>
          <w:rFonts w:ascii="Times New Roman" w:hAnsi="Times New Roman" w:cs="Times New Roman"/>
          <w:sz w:val="28"/>
          <w:szCs w:val="28"/>
        </w:rPr>
        <w:t xml:space="preserve"> / П</w:t>
      </w:r>
      <w:proofErr w:type="gramEnd"/>
      <w:r w:rsidRPr="00D501A4">
        <w:rPr>
          <w:rFonts w:ascii="Times New Roman" w:hAnsi="Times New Roman" w:cs="Times New Roman"/>
          <w:sz w:val="28"/>
          <w:szCs w:val="28"/>
        </w:rPr>
        <w:t xml:space="preserve">од ред. Ф.П. </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Спортивная медицина: справочная издание. – М.,1999.</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Спортивные игры: техника, тактика, методика обучения</w:t>
      </w:r>
      <w:proofErr w:type="gramStart"/>
      <w:r w:rsidRPr="00D501A4">
        <w:rPr>
          <w:rFonts w:ascii="Times New Roman" w:hAnsi="Times New Roman" w:cs="Times New Roman"/>
          <w:sz w:val="28"/>
          <w:szCs w:val="28"/>
        </w:rPr>
        <w:t>/ П</w:t>
      </w:r>
      <w:proofErr w:type="gramEnd"/>
      <w:r w:rsidRPr="00D501A4">
        <w:rPr>
          <w:rFonts w:ascii="Times New Roman" w:hAnsi="Times New Roman" w:cs="Times New Roman"/>
          <w:sz w:val="28"/>
          <w:szCs w:val="28"/>
        </w:rPr>
        <w:t xml:space="preserve">од ред. </w:t>
      </w:r>
      <w:proofErr w:type="spellStart"/>
      <w:r w:rsidRPr="00D501A4">
        <w:rPr>
          <w:rFonts w:ascii="Times New Roman" w:hAnsi="Times New Roman" w:cs="Times New Roman"/>
          <w:sz w:val="28"/>
          <w:szCs w:val="28"/>
        </w:rPr>
        <w:t>Ю.Д.Железняка</w:t>
      </w:r>
      <w:proofErr w:type="spellEnd"/>
      <w:r w:rsidRPr="00D501A4">
        <w:rPr>
          <w:rFonts w:ascii="Times New Roman" w:hAnsi="Times New Roman" w:cs="Times New Roman"/>
          <w:sz w:val="28"/>
          <w:szCs w:val="28"/>
        </w:rPr>
        <w:t xml:space="preserve">,  </w:t>
      </w:r>
      <w:proofErr w:type="spellStart"/>
      <w:r w:rsidRPr="00D501A4">
        <w:rPr>
          <w:rFonts w:ascii="Times New Roman" w:hAnsi="Times New Roman" w:cs="Times New Roman"/>
          <w:sz w:val="28"/>
          <w:szCs w:val="28"/>
        </w:rPr>
        <w:t>Ю.М.Портнова</w:t>
      </w:r>
      <w:proofErr w:type="spellEnd"/>
      <w:r w:rsidRPr="00D501A4">
        <w:rPr>
          <w:rFonts w:ascii="Times New Roman" w:hAnsi="Times New Roman" w:cs="Times New Roman"/>
          <w:sz w:val="28"/>
          <w:szCs w:val="28"/>
        </w:rPr>
        <w:t>. – М., 2000.</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Теория и методика спорта: Учебное пособие для училищ олимпийского резерва</w:t>
      </w:r>
      <w:proofErr w:type="gramStart"/>
      <w:r w:rsidRPr="00D501A4">
        <w:rPr>
          <w:rFonts w:ascii="Times New Roman" w:hAnsi="Times New Roman" w:cs="Times New Roman"/>
          <w:sz w:val="28"/>
          <w:szCs w:val="28"/>
        </w:rPr>
        <w:t>/ П</w:t>
      </w:r>
      <w:proofErr w:type="gramEnd"/>
      <w:r w:rsidRPr="00D501A4">
        <w:rPr>
          <w:rFonts w:ascii="Times New Roman" w:hAnsi="Times New Roman" w:cs="Times New Roman"/>
          <w:sz w:val="28"/>
          <w:szCs w:val="28"/>
        </w:rPr>
        <w:t xml:space="preserve">од общей редакцией Ф. П. Суслова, Ж. К. Холодова. - М., 1997      </w:t>
      </w:r>
    </w:p>
    <w:p w:rsidR="00A167EC" w:rsidRPr="00A167EC" w:rsidRDefault="00A167EC" w:rsidP="00D501A4">
      <w:pPr>
        <w:pStyle w:val="ab"/>
        <w:numPr>
          <w:ilvl w:val="0"/>
          <w:numId w:val="11"/>
        </w:numPr>
        <w:spacing w:after="0" w:line="240" w:lineRule="auto"/>
        <w:ind w:left="0" w:firstLine="714"/>
        <w:jc w:val="both"/>
        <w:rPr>
          <w:rFonts w:ascii="Times New Roman" w:hAnsi="Times New Roman" w:cs="Times New Roman"/>
          <w:sz w:val="36"/>
          <w:szCs w:val="28"/>
        </w:rPr>
      </w:pPr>
      <w:proofErr w:type="spellStart"/>
      <w:r w:rsidRPr="00A167EC">
        <w:rPr>
          <w:rFonts w:ascii="Times New Roman" w:hAnsi="Times New Roman" w:cs="Times New Roman"/>
          <w:sz w:val="28"/>
        </w:rPr>
        <w:t>Колодницкий</w:t>
      </w:r>
      <w:proofErr w:type="spellEnd"/>
      <w:r w:rsidRPr="00A167EC">
        <w:rPr>
          <w:rFonts w:ascii="Times New Roman" w:hAnsi="Times New Roman" w:cs="Times New Roman"/>
          <w:sz w:val="28"/>
        </w:rPr>
        <w:t xml:space="preserve"> Г. А., Кузнецов В. С., Маслов М. В. Внеурочная деятельность учащихся. Волейбол; Просвещение - Москва, 2012.</w:t>
      </w:r>
    </w:p>
    <w:p w:rsidR="00D501A4" w:rsidRPr="00D501A4" w:rsidRDefault="00D501A4" w:rsidP="00D501A4">
      <w:pPr>
        <w:pStyle w:val="ab"/>
        <w:numPr>
          <w:ilvl w:val="0"/>
          <w:numId w:val="11"/>
        </w:numPr>
        <w:spacing w:after="0" w:line="240" w:lineRule="auto"/>
        <w:ind w:left="0" w:firstLine="714"/>
        <w:jc w:val="both"/>
        <w:rPr>
          <w:rFonts w:ascii="Times New Roman" w:hAnsi="Times New Roman" w:cs="Times New Roman"/>
          <w:sz w:val="28"/>
          <w:szCs w:val="28"/>
        </w:rPr>
      </w:pPr>
      <w:r w:rsidRPr="00D501A4">
        <w:rPr>
          <w:rFonts w:ascii="Times New Roman" w:hAnsi="Times New Roman" w:cs="Times New Roman"/>
          <w:sz w:val="28"/>
          <w:szCs w:val="28"/>
        </w:rPr>
        <w:t xml:space="preserve">Частные методики физической культуры: Учебное пособие/ под ред. </w:t>
      </w:r>
      <w:proofErr w:type="spellStart"/>
      <w:r w:rsidRPr="00D501A4">
        <w:rPr>
          <w:rFonts w:ascii="Times New Roman" w:hAnsi="Times New Roman" w:cs="Times New Roman"/>
          <w:sz w:val="28"/>
          <w:szCs w:val="28"/>
        </w:rPr>
        <w:t>Л.В.Шапковой</w:t>
      </w:r>
      <w:proofErr w:type="spellEnd"/>
      <w:r w:rsidRPr="00D501A4">
        <w:rPr>
          <w:rFonts w:ascii="Times New Roman" w:hAnsi="Times New Roman" w:cs="Times New Roman"/>
          <w:sz w:val="28"/>
          <w:szCs w:val="28"/>
        </w:rPr>
        <w:t>. – М: Советский спорт, 2003. – 463 с.: ил.</w:t>
      </w:r>
    </w:p>
    <w:p w:rsidR="00B9294E" w:rsidRDefault="00B9294E" w:rsidP="00B9294E">
      <w:pPr>
        <w:pStyle w:val="a3"/>
        <w:spacing w:line="276" w:lineRule="auto"/>
        <w:ind w:firstLine="709"/>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Интернет ресурсы: </w:t>
      </w:r>
    </w:p>
    <w:p w:rsidR="00B9294E" w:rsidRPr="00B9294E" w:rsidRDefault="00A167EC" w:rsidP="00B9294E">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B9294E" w:rsidRPr="00B9294E">
        <w:rPr>
          <w:rFonts w:ascii="Times New Roman" w:eastAsia="Times New Roman" w:hAnsi="Times New Roman" w:cs="Times New Roman"/>
          <w:sz w:val="28"/>
          <w:szCs w:val="28"/>
        </w:rPr>
        <w:t xml:space="preserve">. Министерство спорта РФ  </w:t>
      </w:r>
      <w:hyperlink r:id="rId12" w:history="1">
        <w:r w:rsidR="00B9294E" w:rsidRPr="00B9294E">
          <w:rPr>
            <w:rStyle w:val="ad"/>
            <w:rFonts w:ascii="Times New Roman" w:hAnsi="Times New Roman" w:cs="Times New Roman"/>
            <w:sz w:val="28"/>
          </w:rPr>
          <w:t>https://www.minsport.gov.ru/</w:t>
        </w:r>
      </w:hyperlink>
    </w:p>
    <w:p w:rsidR="00B9294E" w:rsidRDefault="00A167EC" w:rsidP="00B9294E">
      <w:pPr>
        <w:pStyle w:val="a3"/>
        <w:spacing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B9294E" w:rsidRPr="00B9294E">
        <w:rPr>
          <w:rFonts w:ascii="Times New Roman" w:eastAsia="Times New Roman" w:hAnsi="Times New Roman" w:cs="Times New Roman"/>
          <w:sz w:val="28"/>
          <w:szCs w:val="28"/>
        </w:rPr>
        <w:t xml:space="preserve">.  Министерство образования и науки РФ  </w:t>
      </w:r>
      <w:hyperlink r:id="rId13" w:history="1">
        <w:r w:rsidR="00B9294E" w:rsidRPr="002F3DD4">
          <w:rPr>
            <w:rStyle w:val="ad"/>
            <w:rFonts w:ascii="Times New Roman" w:eastAsia="Times New Roman" w:hAnsi="Times New Roman" w:cs="Times New Roman"/>
            <w:sz w:val="28"/>
            <w:szCs w:val="28"/>
          </w:rPr>
          <w:t>http://минобрнауки.рф/</w:t>
        </w:r>
      </w:hyperlink>
    </w:p>
    <w:p w:rsidR="00B9294E" w:rsidRDefault="00A167EC" w:rsidP="00B9294E">
      <w:pPr>
        <w:pStyle w:val="a3"/>
        <w:ind w:firstLine="709"/>
        <w:jc w:val="both"/>
      </w:pPr>
      <w:r>
        <w:rPr>
          <w:rFonts w:ascii="Times New Roman" w:eastAsia="Times New Roman" w:hAnsi="Times New Roman" w:cs="Times New Roman"/>
          <w:sz w:val="28"/>
          <w:szCs w:val="28"/>
        </w:rPr>
        <w:t>31</w:t>
      </w:r>
      <w:r w:rsidR="00B9294E">
        <w:rPr>
          <w:rFonts w:ascii="Times New Roman" w:eastAsia="Times New Roman" w:hAnsi="Times New Roman" w:cs="Times New Roman"/>
          <w:sz w:val="28"/>
          <w:szCs w:val="28"/>
        </w:rPr>
        <w:t xml:space="preserve">. </w:t>
      </w:r>
      <w:r w:rsidR="00B9294E"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sidR="00B9294E">
        <w:rPr>
          <w:rFonts w:ascii="Times New Roman" w:eastAsia="Times New Roman" w:hAnsi="Times New Roman" w:cs="Times New Roman"/>
          <w:sz w:val="28"/>
          <w:szCs w:val="28"/>
        </w:rPr>
        <w:t xml:space="preserve"> </w:t>
      </w:r>
      <w:hyperlink r:id="rId14" w:history="1">
        <w:r w:rsidR="00B9294E" w:rsidRPr="00B9294E">
          <w:rPr>
            <w:rStyle w:val="ad"/>
            <w:rFonts w:ascii="Times New Roman" w:hAnsi="Times New Roman" w:cs="Times New Roman"/>
            <w:sz w:val="28"/>
          </w:rPr>
          <w:t>http://lib.sportedu.ru/</w:t>
        </w:r>
      </w:hyperlink>
    </w:p>
    <w:p w:rsidR="00D501A4" w:rsidRPr="00D501A4" w:rsidRDefault="00A167EC" w:rsidP="00A167EC">
      <w:pPr>
        <w:pStyle w:val="a3"/>
        <w:ind w:firstLine="708"/>
        <w:jc w:val="both"/>
        <w:rPr>
          <w:rFonts w:ascii="Times New Roman" w:hAnsi="Times New Roman" w:cs="Times New Roman"/>
          <w:sz w:val="36"/>
        </w:rPr>
      </w:pPr>
      <w:r>
        <w:rPr>
          <w:rFonts w:ascii="Times New Roman" w:hAnsi="Times New Roman" w:cs="Times New Roman"/>
          <w:sz w:val="28"/>
        </w:rPr>
        <w:t>32</w:t>
      </w:r>
      <w:r w:rsidR="00D501A4" w:rsidRPr="00D501A4">
        <w:rPr>
          <w:rFonts w:ascii="Times New Roman" w:hAnsi="Times New Roman" w:cs="Times New Roman"/>
          <w:sz w:val="28"/>
        </w:rPr>
        <w:t xml:space="preserve">. </w:t>
      </w:r>
      <w:r w:rsidR="00D501A4">
        <w:rPr>
          <w:rFonts w:ascii="Times New Roman" w:hAnsi="Times New Roman" w:cs="Times New Roman"/>
          <w:sz w:val="28"/>
        </w:rPr>
        <w:t xml:space="preserve"> Всероссийская федерация волейбола </w:t>
      </w:r>
      <w:hyperlink r:id="rId15" w:history="1">
        <w:r w:rsidR="00D501A4" w:rsidRPr="00D501A4">
          <w:rPr>
            <w:rStyle w:val="ad"/>
            <w:rFonts w:ascii="Times New Roman" w:hAnsi="Times New Roman" w:cs="Times New Roman"/>
            <w:sz w:val="28"/>
          </w:rPr>
          <w:t>http://www.volley.ru/</w:t>
        </w:r>
      </w:hyperlink>
    </w:p>
    <w:p w:rsidR="00B9294E" w:rsidRPr="00B9294E" w:rsidRDefault="00B9294E" w:rsidP="00B9294E">
      <w:pPr>
        <w:pStyle w:val="a3"/>
        <w:spacing w:line="276" w:lineRule="auto"/>
        <w:ind w:firstLine="709"/>
        <w:jc w:val="both"/>
        <w:rPr>
          <w:rFonts w:ascii="Times New Roman" w:eastAsia="Times New Roman" w:hAnsi="Times New Roman" w:cs="Times New Roman"/>
          <w:sz w:val="28"/>
          <w:szCs w:val="28"/>
        </w:rPr>
      </w:pPr>
    </w:p>
    <w:p w:rsidR="00B9294E" w:rsidRPr="00B9294E" w:rsidRDefault="00B9294E" w:rsidP="00B9294E">
      <w:pPr>
        <w:spacing w:after="0" w:line="240" w:lineRule="auto"/>
        <w:ind w:firstLine="709"/>
        <w:contextualSpacing/>
        <w:jc w:val="both"/>
        <w:rPr>
          <w:rFonts w:ascii="Times New Roman" w:hAnsi="Times New Roman" w:cs="Times New Roman"/>
          <w:b/>
          <w:sz w:val="28"/>
          <w:szCs w:val="28"/>
        </w:rPr>
      </w:pPr>
    </w:p>
    <w:sectPr w:rsidR="00B9294E" w:rsidRPr="00B9294E" w:rsidSect="002116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709" w:rsidRDefault="00F30709" w:rsidP="000B5087">
      <w:pPr>
        <w:spacing w:after="0" w:line="240" w:lineRule="auto"/>
      </w:pPr>
      <w:r>
        <w:separator/>
      </w:r>
    </w:p>
  </w:endnote>
  <w:endnote w:type="continuationSeparator" w:id="0">
    <w:p w:rsidR="00F30709" w:rsidRDefault="00F30709" w:rsidP="000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7797"/>
      <w:docPartObj>
        <w:docPartGallery w:val="Page Numbers (Bottom of Page)"/>
        <w:docPartUnique/>
      </w:docPartObj>
    </w:sdtPr>
    <w:sdtEndPr/>
    <w:sdtContent>
      <w:p w:rsidR="008D2A7F" w:rsidRDefault="008D2A7F">
        <w:pPr>
          <w:pStyle w:val="a9"/>
          <w:jc w:val="center"/>
        </w:pPr>
        <w:r w:rsidRPr="00F926E2">
          <w:rPr>
            <w:rFonts w:ascii="Times New Roman" w:hAnsi="Times New Roman" w:cs="Times New Roman"/>
            <w:sz w:val="28"/>
          </w:rPr>
          <w:fldChar w:fldCharType="begin"/>
        </w:r>
        <w:r w:rsidRPr="00F926E2">
          <w:rPr>
            <w:rFonts w:ascii="Times New Roman" w:hAnsi="Times New Roman" w:cs="Times New Roman"/>
            <w:sz w:val="28"/>
          </w:rPr>
          <w:instrText xml:space="preserve"> PAGE   \* MERGEFORMAT </w:instrText>
        </w:r>
        <w:r w:rsidRPr="00F926E2">
          <w:rPr>
            <w:rFonts w:ascii="Times New Roman" w:hAnsi="Times New Roman" w:cs="Times New Roman"/>
            <w:sz w:val="28"/>
          </w:rPr>
          <w:fldChar w:fldCharType="separate"/>
        </w:r>
        <w:r w:rsidR="00875058">
          <w:rPr>
            <w:rFonts w:ascii="Times New Roman" w:hAnsi="Times New Roman" w:cs="Times New Roman"/>
            <w:noProof/>
            <w:sz w:val="28"/>
          </w:rPr>
          <w:t>2</w:t>
        </w:r>
        <w:r w:rsidRPr="00F926E2">
          <w:rPr>
            <w:rFonts w:ascii="Times New Roman" w:hAnsi="Times New Roman" w:cs="Times New Roman"/>
            <w:sz w:val="28"/>
          </w:rPr>
          <w:fldChar w:fldCharType="end"/>
        </w:r>
      </w:p>
    </w:sdtContent>
  </w:sdt>
  <w:p w:rsidR="008D2A7F" w:rsidRDefault="008D2A7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709" w:rsidRDefault="00F30709" w:rsidP="000B5087">
      <w:pPr>
        <w:spacing w:after="0" w:line="240" w:lineRule="auto"/>
      </w:pPr>
      <w:r>
        <w:separator/>
      </w:r>
    </w:p>
  </w:footnote>
  <w:footnote w:type="continuationSeparator" w:id="0">
    <w:p w:rsidR="00F30709" w:rsidRDefault="00F30709" w:rsidP="000B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C2FAA452"/>
    <w:lvl w:ilvl="0" w:tplc="7B945C16">
      <w:start w:val="2"/>
      <w:numFmt w:val="decimal"/>
      <w:lvlText w:val="%1."/>
      <w:lvlJc w:val="left"/>
    </w:lvl>
    <w:lvl w:ilvl="1" w:tplc="5246B3B2">
      <w:start w:val="5"/>
      <w:numFmt w:val="decimal"/>
      <w:lvlText w:val="%2."/>
      <w:lvlJc w:val="left"/>
    </w:lvl>
    <w:lvl w:ilvl="2" w:tplc="597EB1D6">
      <w:numFmt w:val="decimal"/>
      <w:lvlText w:val=""/>
      <w:lvlJc w:val="left"/>
    </w:lvl>
    <w:lvl w:ilvl="3" w:tplc="D63C70F2">
      <w:numFmt w:val="decimal"/>
      <w:lvlText w:val=""/>
      <w:lvlJc w:val="left"/>
    </w:lvl>
    <w:lvl w:ilvl="4" w:tplc="84147BF4">
      <w:numFmt w:val="decimal"/>
      <w:lvlText w:val=""/>
      <w:lvlJc w:val="left"/>
    </w:lvl>
    <w:lvl w:ilvl="5" w:tplc="C0FE7D2A">
      <w:numFmt w:val="decimal"/>
      <w:lvlText w:val=""/>
      <w:lvlJc w:val="left"/>
    </w:lvl>
    <w:lvl w:ilvl="6" w:tplc="560A57FA">
      <w:numFmt w:val="decimal"/>
      <w:lvlText w:val=""/>
      <w:lvlJc w:val="left"/>
    </w:lvl>
    <w:lvl w:ilvl="7" w:tplc="91E6C082">
      <w:numFmt w:val="decimal"/>
      <w:lvlText w:val=""/>
      <w:lvlJc w:val="left"/>
    </w:lvl>
    <w:lvl w:ilvl="8" w:tplc="EDC07F54">
      <w:numFmt w:val="decimal"/>
      <w:lvlText w:val=""/>
      <w:lvlJc w:val="left"/>
    </w:lvl>
  </w:abstractNum>
  <w:abstractNum w:abstractNumId="1">
    <w:nsid w:val="0000153C"/>
    <w:multiLevelType w:val="hybridMultilevel"/>
    <w:tmpl w:val="17380932"/>
    <w:lvl w:ilvl="0" w:tplc="00CE4EA2">
      <w:start w:val="6"/>
      <w:numFmt w:val="decimal"/>
      <w:lvlText w:val="%1."/>
      <w:lvlJc w:val="left"/>
    </w:lvl>
    <w:lvl w:ilvl="1" w:tplc="F7BA51F2">
      <w:start w:val="1"/>
      <w:numFmt w:val="decimal"/>
      <w:lvlText w:val="%2"/>
      <w:lvlJc w:val="left"/>
    </w:lvl>
    <w:lvl w:ilvl="2" w:tplc="33CEE614">
      <w:numFmt w:val="decimal"/>
      <w:lvlText w:val=""/>
      <w:lvlJc w:val="left"/>
    </w:lvl>
    <w:lvl w:ilvl="3" w:tplc="1A989BD2">
      <w:numFmt w:val="decimal"/>
      <w:lvlText w:val=""/>
      <w:lvlJc w:val="left"/>
    </w:lvl>
    <w:lvl w:ilvl="4" w:tplc="2D4ACD90">
      <w:numFmt w:val="decimal"/>
      <w:lvlText w:val=""/>
      <w:lvlJc w:val="left"/>
    </w:lvl>
    <w:lvl w:ilvl="5" w:tplc="B808952C">
      <w:numFmt w:val="decimal"/>
      <w:lvlText w:val=""/>
      <w:lvlJc w:val="left"/>
    </w:lvl>
    <w:lvl w:ilvl="6" w:tplc="5B704976">
      <w:numFmt w:val="decimal"/>
      <w:lvlText w:val=""/>
      <w:lvlJc w:val="left"/>
    </w:lvl>
    <w:lvl w:ilvl="7" w:tplc="A8987C5C">
      <w:numFmt w:val="decimal"/>
      <w:lvlText w:val=""/>
      <w:lvlJc w:val="left"/>
    </w:lvl>
    <w:lvl w:ilvl="8" w:tplc="7D2C9C02">
      <w:numFmt w:val="decimal"/>
      <w:lvlText w:val=""/>
      <w:lvlJc w:val="left"/>
    </w:lvl>
  </w:abstractNum>
  <w:abstractNum w:abstractNumId="2">
    <w:nsid w:val="000023C9"/>
    <w:multiLevelType w:val="hybridMultilevel"/>
    <w:tmpl w:val="FC32CE1C"/>
    <w:lvl w:ilvl="0" w:tplc="C04461B6">
      <w:start w:val="1"/>
      <w:numFmt w:val="bullet"/>
      <w:lvlText w:val="-"/>
      <w:lvlJc w:val="left"/>
    </w:lvl>
    <w:lvl w:ilvl="1" w:tplc="156665EE">
      <w:numFmt w:val="decimal"/>
      <w:lvlText w:val=""/>
      <w:lvlJc w:val="left"/>
    </w:lvl>
    <w:lvl w:ilvl="2" w:tplc="B9CC4784">
      <w:numFmt w:val="decimal"/>
      <w:lvlText w:val=""/>
      <w:lvlJc w:val="left"/>
    </w:lvl>
    <w:lvl w:ilvl="3" w:tplc="E140D738">
      <w:numFmt w:val="decimal"/>
      <w:lvlText w:val=""/>
      <w:lvlJc w:val="left"/>
    </w:lvl>
    <w:lvl w:ilvl="4" w:tplc="26B093D6">
      <w:numFmt w:val="decimal"/>
      <w:lvlText w:val=""/>
      <w:lvlJc w:val="left"/>
    </w:lvl>
    <w:lvl w:ilvl="5" w:tplc="E7486DF8">
      <w:numFmt w:val="decimal"/>
      <w:lvlText w:val=""/>
      <w:lvlJc w:val="left"/>
    </w:lvl>
    <w:lvl w:ilvl="6" w:tplc="2F74D2BE">
      <w:numFmt w:val="decimal"/>
      <w:lvlText w:val=""/>
      <w:lvlJc w:val="left"/>
    </w:lvl>
    <w:lvl w:ilvl="7" w:tplc="40FC98B2">
      <w:numFmt w:val="decimal"/>
      <w:lvlText w:val=""/>
      <w:lvlJc w:val="left"/>
    </w:lvl>
    <w:lvl w:ilvl="8" w:tplc="55D2B1F0">
      <w:numFmt w:val="decimal"/>
      <w:lvlText w:val=""/>
      <w:lvlJc w:val="left"/>
    </w:lvl>
  </w:abstractNum>
  <w:abstractNum w:abstractNumId="3">
    <w:nsid w:val="00002EA6"/>
    <w:multiLevelType w:val="hybridMultilevel"/>
    <w:tmpl w:val="016E19DE"/>
    <w:lvl w:ilvl="0" w:tplc="D7BE4BE8">
      <w:start w:val="1"/>
      <w:numFmt w:val="decimal"/>
      <w:lvlText w:val="%1."/>
      <w:lvlJc w:val="left"/>
      <w:rPr>
        <w:sz w:val="28"/>
      </w:rPr>
    </w:lvl>
    <w:lvl w:ilvl="1" w:tplc="A37659EA">
      <w:start w:val="1"/>
      <w:numFmt w:val="decimal"/>
      <w:lvlText w:val="%2"/>
      <w:lvlJc w:val="left"/>
    </w:lvl>
    <w:lvl w:ilvl="2" w:tplc="E5243024">
      <w:numFmt w:val="decimal"/>
      <w:lvlText w:val=""/>
      <w:lvlJc w:val="left"/>
    </w:lvl>
    <w:lvl w:ilvl="3" w:tplc="623E6AC0">
      <w:numFmt w:val="decimal"/>
      <w:lvlText w:val=""/>
      <w:lvlJc w:val="left"/>
    </w:lvl>
    <w:lvl w:ilvl="4" w:tplc="E30005AA">
      <w:numFmt w:val="decimal"/>
      <w:lvlText w:val=""/>
      <w:lvlJc w:val="left"/>
    </w:lvl>
    <w:lvl w:ilvl="5" w:tplc="C69AADE0">
      <w:numFmt w:val="decimal"/>
      <w:lvlText w:val=""/>
      <w:lvlJc w:val="left"/>
    </w:lvl>
    <w:lvl w:ilvl="6" w:tplc="13B451E4">
      <w:numFmt w:val="decimal"/>
      <w:lvlText w:val=""/>
      <w:lvlJc w:val="left"/>
    </w:lvl>
    <w:lvl w:ilvl="7" w:tplc="F032389E">
      <w:numFmt w:val="decimal"/>
      <w:lvlText w:val=""/>
      <w:lvlJc w:val="left"/>
    </w:lvl>
    <w:lvl w:ilvl="8" w:tplc="91CA69BC">
      <w:numFmt w:val="decimal"/>
      <w:lvlText w:val=""/>
      <w:lvlJc w:val="left"/>
    </w:lvl>
  </w:abstractNum>
  <w:abstractNum w:abstractNumId="4">
    <w:nsid w:val="000033EA"/>
    <w:multiLevelType w:val="hybridMultilevel"/>
    <w:tmpl w:val="480E90D8"/>
    <w:lvl w:ilvl="0" w:tplc="13EEF7CC">
      <w:start w:val="1"/>
      <w:numFmt w:val="decimal"/>
      <w:lvlText w:val="%1."/>
      <w:lvlJc w:val="left"/>
    </w:lvl>
    <w:lvl w:ilvl="1" w:tplc="F012A802">
      <w:numFmt w:val="decimal"/>
      <w:lvlText w:val=""/>
      <w:lvlJc w:val="left"/>
    </w:lvl>
    <w:lvl w:ilvl="2" w:tplc="D71E4F1C">
      <w:numFmt w:val="decimal"/>
      <w:lvlText w:val=""/>
      <w:lvlJc w:val="left"/>
    </w:lvl>
    <w:lvl w:ilvl="3" w:tplc="3AAAEF00">
      <w:numFmt w:val="decimal"/>
      <w:lvlText w:val=""/>
      <w:lvlJc w:val="left"/>
    </w:lvl>
    <w:lvl w:ilvl="4" w:tplc="59825CDE">
      <w:numFmt w:val="decimal"/>
      <w:lvlText w:val=""/>
      <w:lvlJc w:val="left"/>
    </w:lvl>
    <w:lvl w:ilvl="5" w:tplc="315C0C88">
      <w:numFmt w:val="decimal"/>
      <w:lvlText w:val=""/>
      <w:lvlJc w:val="left"/>
    </w:lvl>
    <w:lvl w:ilvl="6" w:tplc="09F680FA">
      <w:numFmt w:val="decimal"/>
      <w:lvlText w:val=""/>
      <w:lvlJc w:val="left"/>
    </w:lvl>
    <w:lvl w:ilvl="7" w:tplc="91E0D8AC">
      <w:numFmt w:val="decimal"/>
      <w:lvlText w:val=""/>
      <w:lvlJc w:val="left"/>
    </w:lvl>
    <w:lvl w:ilvl="8" w:tplc="BB58ABD8">
      <w:numFmt w:val="decimal"/>
      <w:lvlText w:val=""/>
      <w:lvlJc w:val="left"/>
    </w:lvl>
  </w:abstractNum>
  <w:abstractNum w:abstractNumId="5">
    <w:nsid w:val="000048CC"/>
    <w:multiLevelType w:val="hybridMultilevel"/>
    <w:tmpl w:val="B6AA2FEE"/>
    <w:lvl w:ilvl="0" w:tplc="136447A8">
      <w:start w:val="1"/>
      <w:numFmt w:val="bullet"/>
      <w:lvlText w:val="-"/>
      <w:lvlJc w:val="left"/>
    </w:lvl>
    <w:lvl w:ilvl="1" w:tplc="83E6856A">
      <w:numFmt w:val="decimal"/>
      <w:lvlText w:val=""/>
      <w:lvlJc w:val="left"/>
    </w:lvl>
    <w:lvl w:ilvl="2" w:tplc="C4162398">
      <w:numFmt w:val="decimal"/>
      <w:lvlText w:val=""/>
      <w:lvlJc w:val="left"/>
    </w:lvl>
    <w:lvl w:ilvl="3" w:tplc="BFA820D8">
      <w:numFmt w:val="decimal"/>
      <w:lvlText w:val=""/>
      <w:lvlJc w:val="left"/>
    </w:lvl>
    <w:lvl w:ilvl="4" w:tplc="66AA10A8">
      <w:numFmt w:val="decimal"/>
      <w:lvlText w:val=""/>
      <w:lvlJc w:val="left"/>
    </w:lvl>
    <w:lvl w:ilvl="5" w:tplc="7994969A">
      <w:numFmt w:val="decimal"/>
      <w:lvlText w:val=""/>
      <w:lvlJc w:val="left"/>
    </w:lvl>
    <w:lvl w:ilvl="6" w:tplc="0EF41C3E">
      <w:numFmt w:val="decimal"/>
      <w:lvlText w:val=""/>
      <w:lvlJc w:val="left"/>
    </w:lvl>
    <w:lvl w:ilvl="7" w:tplc="EA0ED4D2">
      <w:numFmt w:val="decimal"/>
      <w:lvlText w:val=""/>
      <w:lvlJc w:val="left"/>
    </w:lvl>
    <w:lvl w:ilvl="8" w:tplc="31027D78">
      <w:numFmt w:val="decimal"/>
      <w:lvlText w:val=""/>
      <w:lvlJc w:val="left"/>
    </w:lvl>
  </w:abstractNum>
  <w:abstractNum w:abstractNumId="6">
    <w:nsid w:val="00AC0278"/>
    <w:multiLevelType w:val="hybridMultilevel"/>
    <w:tmpl w:val="6E3A0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5E26D0"/>
    <w:multiLevelType w:val="hybridMultilevel"/>
    <w:tmpl w:val="ED1AC798"/>
    <w:lvl w:ilvl="0" w:tplc="718ECD28">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7A84C66"/>
    <w:multiLevelType w:val="hybridMultilevel"/>
    <w:tmpl w:val="3DDC95FE"/>
    <w:lvl w:ilvl="0" w:tplc="9606F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5236A9"/>
    <w:multiLevelType w:val="hybridMultilevel"/>
    <w:tmpl w:val="5EA8D632"/>
    <w:lvl w:ilvl="0" w:tplc="6BE82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425F83"/>
    <w:multiLevelType w:val="hybridMultilevel"/>
    <w:tmpl w:val="6A78F80A"/>
    <w:lvl w:ilvl="0" w:tplc="E9C23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97352C2"/>
    <w:multiLevelType w:val="hybridMultilevel"/>
    <w:tmpl w:val="61289620"/>
    <w:lvl w:ilvl="0" w:tplc="EA7C46E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2B413F"/>
    <w:multiLevelType w:val="hybridMultilevel"/>
    <w:tmpl w:val="9ED4978C"/>
    <w:lvl w:ilvl="0" w:tplc="A288B3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8F5A04"/>
    <w:multiLevelType w:val="hybridMultilevel"/>
    <w:tmpl w:val="9DE036E8"/>
    <w:lvl w:ilvl="0" w:tplc="5D004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700E97"/>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5A64493"/>
    <w:multiLevelType w:val="multilevel"/>
    <w:tmpl w:val="DF043D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532"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5F21EFA"/>
    <w:multiLevelType w:val="hybridMultilevel"/>
    <w:tmpl w:val="E69A4A68"/>
    <w:lvl w:ilvl="0" w:tplc="9C68A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90C03C2"/>
    <w:multiLevelType w:val="hybridMultilevel"/>
    <w:tmpl w:val="F09651F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9E05545"/>
    <w:multiLevelType w:val="hybridMultilevel"/>
    <w:tmpl w:val="CBBED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B73C50"/>
    <w:multiLevelType w:val="multilevel"/>
    <w:tmpl w:val="F8C2CD18"/>
    <w:lvl w:ilvl="0">
      <w:start w:val="1"/>
      <w:numFmt w:val="decimal"/>
      <w:lvlText w:val="%1."/>
      <w:lvlJc w:val="left"/>
      <w:pPr>
        <w:ind w:left="1834" w:hanging="112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D85392C"/>
    <w:multiLevelType w:val="hybridMultilevel"/>
    <w:tmpl w:val="063465DC"/>
    <w:lvl w:ilvl="0" w:tplc="37704CE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5A261C8"/>
    <w:multiLevelType w:val="multilevel"/>
    <w:tmpl w:val="8BC236B6"/>
    <w:lvl w:ilvl="0">
      <w:start w:val="1"/>
      <w:numFmt w:val="decimal"/>
      <w:lvlText w:val="%1."/>
      <w:lvlJc w:val="left"/>
      <w:pPr>
        <w:ind w:left="75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2190"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22">
    <w:nsid w:val="5918249A"/>
    <w:multiLevelType w:val="hybridMultilevel"/>
    <w:tmpl w:val="DF3694EE"/>
    <w:lvl w:ilvl="0" w:tplc="F0E89B52">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3">
    <w:nsid w:val="5A467B1C"/>
    <w:multiLevelType w:val="multilevel"/>
    <w:tmpl w:val="4F3066EE"/>
    <w:lvl w:ilvl="0">
      <w:start w:val="1"/>
      <w:numFmt w:val="decimal"/>
      <w:lvlText w:val="%1"/>
      <w:lvlJc w:val="left"/>
      <w:pPr>
        <w:ind w:left="360" w:hanging="360"/>
      </w:pPr>
      <w:rPr>
        <w:rFonts w:hint="default"/>
      </w:rPr>
    </w:lvl>
    <w:lvl w:ilvl="1">
      <w:start w:val="3"/>
      <w:numFmt w:val="decimal"/>
      <w:lvlText w:val="%1.%2"/>
      <w:lvlJc w:val="left"/>
      <w:pPr>
        <w:ind w:left="2494" w:hanging="3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24">
    <w:nsid w:val="5EBC203D"/>
    <w:multiLevelType w:val="multilevel"/>
    <w:tmpl w:val="159448C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28269D0"/>
    <w:multiLevelType w:val="hybridMultilevel"/>
    <w:tmpl w:val="6AA6DACE"/>
    <w:lvl w:ilvl="0" w:tplc="7644AF7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2B66EE8"/>
    <w:multiLevelType w:val="hybridMultilevel"/>
    <w:tmpl w:val="4C164382"/>
    <w:lvl w:ilvl="0" w:tplc="1ED09966">
      <w:start w:val="1"/>
      <w:numFmt w:val="decimal"/>
      <w:lvlText w:val="%1."/>
      <w:lvlJc w:val="left"/>
      <w:pPr>
        <w:ind w:left="1068" w:hanging="360"/>
      </w:pPr>
      <w:rPr>
        <w:rFonts w:eastAsia="Times New Roman"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6A586A"/>
    <w:multiLevelType w:val="hybridMultilevel"/>
    <w:tmpl w:val="1786D840"/>
    <w:lvl w:ilvl="0" w:tplc="9096396A">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3"/>
  </w:num>
  <w:num w:numId="3">
    <w:abstractNumId w:val="14"/>
  </w:num>
  <w:num w:numId="4">
    <w:abstractNumId w:val="13"/>
  </w:num>
  <w:num w:numId="5">
    <w:abstractNumId w:val="26"/>
  </w:num>
  <w:num w:numId="6">
    <w:abstractNumId w:val="10"/>
  </w:num>
  <w:num w:numId="7">
    <w:abstractNumId w:val="25"/>
  </w:num>
  <w:num w:numId="8">
    <w:abstractNumId w:val="7"/>
  </w:num>
  <w:num w:numId="9">
    <w:abstractNumId w:val="17"/>
  </w:num>
  <w:num w:numId="10">
    <w:abstractNumId w:val="19"/>
  </w:num>
  <w:num w:numId="11">
    <w:abstractNumId w:val="27"/>
  </w:num>
  <w:num w:numId="12">
    <w:abstractNumId w:val="9"/>
  </w:num>
  <w:num w:numId="13">
    <w:abstractNumId w:val="16"/>
  </w:num>
  <w:num w:numId="14">
    <w:abstractNumId w:val="11"/>
  </w:num>
  <w:num w:numId="15">
    <w:abstractNumId w:val="8"/>
  </w:num>
  <w:num w:numId="16">
    <w:abstractNumId w:val="20"/>
  </w:num>
  <w:num w:numId="17">
    <w:abstractNumId w:val="15"/>
  </w:num>
  <w:num w:numId="18">
    <w:abstractNumId w:val="21"/>
  </w:num>
  <w:num w:numId="19">
    <w:abstractNumId w:val="22"/>
  </w:num>
  <w:num w:numId="20">
    <w:abstractNumId w:val="18"/>
  </w:num>
  <w:num w:numId="21">
    <w:abstractNumId w:val="12"/>
  </w:num>
  <w:num w:numId="22">
    <w:abstractNumId w:val="6"/>
  </w:num>
  <w:num w:numId="23">
    <w:abstractNumId w:val="4"/>
  </w:num>
  <w:num w:numId="24">
    <w:abstractNumId w:val="2"/>
  </w:num>
  <w:num w:numId="25">
    <w:abstractNumId w:val="5"/>
  </w:num>
  <w:num w:numId="26">
    <w:abstractNumId w:val="3"/>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46"/>
    <w:rsid w:val="00001296"/>
    <w:rsid w:val="000565F5"/>
    <w:rsid w:val="000B5087"/>
    <w:rsid w:val="000C06A5"/>
    <w:rsid w:val="000C3322"/>
    <w:rsid w:val="000C5864"/>
    <w:rsid w:val="00123C10"/>
    <w:rsid w:val="00132932"/>
    <w:rsid w:val="00157E41"/>
    <w:rsid w:val="001727C0"/>
    <w:rsid w:val="00181B7A"/>
    <w:rsid w:val="00190D5F"/>
    <w:rsid w:val="001C297E"/>
    <w:rsid w:val="001D0B1F"/>
    <w:rsid w:val="001D1095"/>
    <w:rsid w:val="001D373A"/>
    <w:rsid w:val="001F3262"/>
    <w:rsid w:val="001F4243"/>
    <w:rsid w:val="00210236"/>
    <w:rsid w:val="0021167D"/>
    <w:rsid w:val="002454DF"/>
    <w:rsid w:val="00263232"/>
    <w:rsid w:val="002666D9"/>
    <w:rsid w:val="002A68A3"/>
    <w:rsid w:val="002A7E99"/>
    <w:rsid w:val="002B2FD3"/>
    <w:rsid w:val="002B5107"/>
    <w:rsid w:val="002C537D"/>
    <w:rsid w:val="002D58F7"/>
    <w:rsid w:val="002E0531"/>
    <w:rsid w:val="002F6EBD"/>
    <w:rsid w:val="0032040A"/>
    <w:rsid w:val="00325589"/>
    <w:rsid w:val="00333AEE"/>
    <w:rsid w:val="00341946"/>
    <w:rsid w:val="00376FEE"/>
    <w:rsid w:val="003B483D"/>
    <w:rsid w:val="003C6FF8"/>
    <w:rsid w:val="00430CDD"/>
    <w:rsid w:val="00443C17"/>
    <w:rsid w:val="0047136B"/>
    <w:rsid w:val="00491203"/>
    <w:rsid w:val="004C375E"/>
    <w:rsid w:val="004F6645"/>
    <w:rsid w:val="00502463"/>
    <w:rsid w:val="005054C0"/>
    <w:rsid w:val="00506A8E"/>
    <w:rsid w:val="0055190C"/>
    <w:rsid w:val="00557A58"/>
    <w:rsid w:val="00566F47"/>
    <w:rsid w:val="00572302"/>
    <w:rsid w:val="00580CFC"/>
    <w:rsid w:val="00582C93"/>
    <w:rsid w:val="00586237"/>
    <w:rsid w:val="00595746"/>
    <w:rsid w:val="005A0B9A"/>
    <w:rsid w:val="005B6263"/>
    <w:rsid w:val="005C7843"/>
    <w:rsid w:val="005D595F"/>
    <w:rsid w:val="005E061E"/>
    <w:rsid w:val="005F281C"/>
    <w:rsid w:val="005F730D"/>
    <w:rsid w:val="00600E38"/>
    <w:rsid w:val="0067215D"/>
    <w:rsid w:val="00672214"/>
    <w:rsid w:val="006874DD"/>
    <w:rsid w:val="00697D6F"/>
    <w:rsid w:val="006A5EE4"/>
    <w:rsid w:val="006E51B5"/>
    <w:rsid w:val="006F38FF"/>
    <w:rsid w:val="006F49E9"/>
    <w:rsid w:val="00702ED7"/>
    <w:rsid w:val="0070441F"/>
    <w:rsid w:val="007053A0"/>
    <w:rsid w:val="00706AB4"/>
    <w:rsid w:val="0070792E"/>
    <w:rsid w:val="007212F6"/>
    <w:rsid w:val="0072620C"/>
    <w:rsid w:val="00741778"/>
    <w:rsid w:val="00756FCD"/>
    <w:rsid w:val="0077097A"/>
    <w:rsid w:val="00793200"/>
    <w:rsid w:val="007B7462"/>
    <w:rsid w:val="007C3E0F"/>
    <w:rsid w:val="007C41C7"/>
    <w:rsid w:val="007C4D04"/>
    <w:rsid w:val="007D517A"/>
    <w:rsid w:val="007E611B"/>
    <w:rsid w:val="007F4DAD"/>
    <w:rsid w:val="00817DA2"/>
    <w:rsid w:val="00844278"/>
    <w:rsid w:val="00845D09"/>
    <w:rsid w:val="00875058"/>
    <w:rsid w:val="008A0C49"/>
    <w:rsid w:val="008A7E33"/>
    <w:rsid w:val="008B391F"/>
    <w:rsid w:val="008B4EB6"/>
    <w:rsid w:val="008C35A4"/>
    <w:rsid w:val="008D2A7F"/>
    <w:rsid w:val="00907C47"/>
    <w:rsid w:val="009259D0"/>
    <w:rsid w:val="009434ED"/>
    <w:rsid w:val="0095359F"/>
    <w:rsid w:val="009601BD"/>
    <w:rsid w:val="009607E6"/>
    <w:rsid w:val="00966EA9"/>
    <w:rsid w:val="00977F1B"/>
    <w:rsid w:val="009812E3"/>
    <w:rsid w:val="00994A61"/>
    <w:rsid w:val="009A0F54"/>
    <w:rsid w:val="009A264D"/>
    <w:rsid w:val="009B09AA"/>
    <w:rsid w:val="009C1DF9"/>
    <w:rsid w:val="009C4A7E"/>
    <w:rsid w:val="00A12297"/>
    <w:rsid w:val="00A167EC"/>
    <w:rsid w:val="00A214D9"/>
    <w:rsid w:val="00A408AA"/>
    <w:rsid w:val="00A53A96"/>
    <w:rsid w:val="00A6617C"/>
    <w:rsid w:val="00A674F3"/>
    <w:rsid w:val="00A77B53"/>
    <w:rsid w:val="00AA7C87"/>
    <w:rsid w:val="00AB05CA"/>
    <w:rsid w:val="00AB71D9"/>
    <w:rsid w:val="00AD3146"/>
    <w:rsid w:val="00AD37B2"/>
    <w:rsid w:val="00AE6504"/>
    <w:rsid w:val="00AF20DE"/>
    <w:rsid w:val="00B221BA"/>
    <w:rsid w:val="00B33968"/>
    <w:rsid w:val="00B358FC"/>
    <w:rsid w:val="00B36B5A"/>
    <w:rsid w:val="00B9294E"/>
    <w:rsid w:val="00BA03D5"/>
    <w:rsid w:val="00BA59A6"/>
    <w:rsid w:val="00BA5B72"/>
    <w:rsid w:val="00BA791D"/>
    <w:rsid w:val="00BD7B5C"/>
    <w:rsid w:val="00BF13B0"/>
    <w:rsid w:val="00C0091D"/>
    <w:rsid w:val="00C023F7"/>
    <w:rsid w:val="00C46554"/>
    <w:rsid w:val="00C60777"/>
    <w:rsid w:val="00C7560B"/>
    <w:rsid w:val="00C85044"/>
    <w:rsid w:val="00CB31D8"/>
    <w:rsid w:val="00CB5D51"/>
    <w:rsid w:val="00CC210B"/>
    <w:rsid w:val="00D16EA5"/>
    <w:rsid w:val="00D17820"/>
    <w:rsid w:val="00D27423"/>
    <w:rsid w:val="00D501A4"/>
    <w:rsid w:val="00DA0F19"/>
    <w:rsid w:val="00E01089"/>
    <w:rsid w:val="00E078E8"/>
    <w:rsid w:val="00E505B7"/>
    <w:rsid w:val="00E6113C"/>
    <w:rsid w:val="00E67E09"/>
    <w:rsid w:val="00EC38A6"/>
    <w:rsid w:val="00EF11B5"/>
    <w:rsid w:val="00EF2705"/>
    <w:rsid w:val="00EF7D0F"/>
    <w:rsid w:val="00F2799A"/>
    <w:rsid w:val="00F30709"/>
    <w:rsid w:val="00F326A8"/>
    <w:rsid w:val="00F44274"/>
    <w:rsid w:val="00F55CC5"/>
    <w:rsid w:val="00F926E2"/>
    <w:rsid w:val="00F97597"/>
    <w:rsid w:val="00F97701"/>
    <w:rsid w:val="00FA4F78"/>
    <w:rsid w:val="00FA7A8C"/>
    <w:rsid w:val="00FB4EFE"/>
    <w:rsid w:val="00FB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FollowedHyperlink"/>
    <w:basedOn w:val="a0"/>
    <w:uiPriority w:val="99"/>
    <w:semiHidden/>
    <w:unhideWhenUsed/>
    <w:rsid w:val="009A264D"/>
    <w:rPr>
      <w:color w:val="800080"/>
      <w:u w:val="single"/>
    </w:rPr>
  </w:style>
  <w:style w:type="paragraph" w:customStyle="1" w:styleId="xl63">
    <w:name w:val="xl63"/>
    <w:basedOn w:val="a"/>
    <w:rsid w:val="009A26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
    <w:rsid w:val="009A264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
    <w:rsid w:val="009A264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71">
    <w:name w:val="xl71"/>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a"/>
    <w:rsid w:val="009A264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9A264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a"/>
    <w:rsid w:val="009A264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a"/>
    <w:rsid w:val="009A264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7">
    <w:name w:val="xl77"/>
    <w:basedOn w:val="a"/>
    <w:rsid w:val="009A264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9">
    <w:name w:val="xl79"/>
    <w:basedOn w:val="a"/>
    <w:rsid w:val="009A264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ConsPlusNormal">
    <w:name w:val="ConsPlusNormal"/>
    <w:rsid w:val="009A264D"/>
    <w:pPr>
      <w:widowControl w:val="0"/>
      <w:autoSpaceDE w:val="0"/>
      <w:autoSpaceDN w:val="0"/>
      <w:adjustRightInd w:val="0"/>
      <w:spacing w:after="0" w:line="240" w:lineRule="auto"/>
    </w:pPr>
    <w:rPr>
      <w:rFonts w:ascii="Arial" w:hAnsi="Arial" w:cs="Arial"/>
      <w:sz w:val="20"/>
      <w:szCs w:val="20"/>
    </w:rPr>
  </w:style>
  <w:style w:type="character" w:styleId="af">
    <w:name w:val="Strong"/>
    <w:basedOn w:val="a0"/>
    <w:uiPriority w:val="22"/>
    <w:qFormat/>
    <w:rsid w:val="009A264D"/>
    <w:rPr>
      <w:b/>
      <w:bCs/>
    </w:rPr>
  </w:style>
  <w:style w:type="character" w:styleId="af0">
    <w:name w:val="Emphasis"/>
    <w:basedOn w:val="a0"/>
    <w:uiPriority w:val="20"/>
    <w:qFormat/>
    <w:rsid w:val="009A264D"/>
    <w:rPr>
      <w:i/>
      <w:iCs/>
    </w:rPr>
  </w:style>
  <w:style w:type="paragraph" w:customStyle="1" w:styleId="Default">
    <w:name w:val="Default"/>
    <w:basedOn w:val="a"/>
    <w:rsid w:val="009A264D"/>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
    <w:name w:val="Основной шрифт абзаца1"/>
    <w:rsid w:val="009A264D"/>
  </w:style>
  <w:style w:type="paragraph" w:customStyle="1" w:styleId="xl80">
    <w:name w:val="xl80"/>
    <w:basedOn w:val="a"/>
    <w:rsid w:val="009A264D"/>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FollowedHyperlink"/>
    <w:basedOn w:val="a0"/>
    <w:uiPriority w:val="99"/>
    <w:semiHidden/>
    <w:unhideWhenUsed/>
    <w:rsid w:val="009A264D"/>
    <w:rPr>
      <w:color w:val="800080"/>
      <w:u w:val="single"/>
    </w:rPr>
  </w:style>
  <w:style w:type="paragraph" w:customStyle="1" w:styleId="xl63">
    <w:name w:val="xl63"/>
    <w:basedOn w:val="a"/>
    <w:rsid w:val="009A26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
    <w:rsid w:val="009A264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
    <w:rsid w:val="009A264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71">
    <w:name w:val="xl71"/>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a"/>
    <w:rsid w:val="009A264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9A264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a"/>
    <w:rsid w:val="009A264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a"/>
    <w:rsid w:val="009A264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7">
    <w:name w:val="xl77"/>
    <w:basedOn w:val="a"/>
    <w:rsid w:val="009A264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9">
    <w:name w:val="xl79"/>
    <w:basedOn w:val="a"/>
    <w:rsid w:val="009A264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ConsPlusNormal">
    <w:name w:val="ConsPlusNormal"/>
    <w:rsid w:val="009A264D"/>
    <w:pPr>
      <w:widowControl w:val="0"/>
      <w:autoSpaceDE w:val="0"/>
      <w:autoSpaceDN w:val="0"/>
      <w:adjustRightInd w:val="0"/>
      <w:spacing w:after="0" w:line="240" w:lineRule="auto"/>
    </w:pPr>
    <w:rPr>
      <w:rFonts w:ascii="Arial" w:hAnsi="Arial" w:cs="Arial"/>
      <w:sz w:val="20"/>
      <w:szCs w:val="20"/>
    </w:rPr>
  </w:style>
  <w:style w:type="character" w:styleId="af">
    <w:name w:val="Strong"/>
    <w:basedOn w:val="a0"/>
    <w:uiPriority w:val="22"/>
    <w:qFormat/>
    <w:rsid w:val="009A264D"/>
    <w:rPr>
      <w:b/>
      <w:bCs/>
    </w:rPr>
  </w:style>
  <w:style w:type="character" w:styleId="af0">
    <w:name w:val="Emphasis"/>
    <w:basedOn w:val="a0"/>
    <w:uiPriority w:val="20"/>
    <w:qFormat/>
    <w:rsid w:val="009A264D"/>
    <w:rPr>
      <w:i/>
      <w:iCs/>
    </w:rPr>
  </w:style>
  <w:style w:type="paragraph" w:customStyle="1" w:styleId="Default">
    <w:name w:val="Default"/>
    <w:basedOn w:val="a"/>
    <w:rsid w:val="009A264D"/>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
    <w:name w:val="Основной шрифт абзаца1"/>
    <w:rsid w:val="009A264D"/>
  </w:style>
  <w:style w:type="paragraph" w:customStyle="1" w:styleId="xl80">
    <w:name w:val="xl80"/>
    <w:basedOn w:val="a"/>
    <w:rsid w:val="009A264D"/>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9A2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54268">
      <w:bodyDiv w:val="1"/>
      <w:marLeft w:val="0"/>
      <w:marRight w:val="0"/>
      <w:marTop w:val="0"/>
      <w:marBottom w:val="0"/>
      <w:divBdr>
        <w:top w:val="none" w:sz="0" w:space="0" w:color="auto"/>
        <w:left w:val="none" w:sz="0" w:space="0" w:color="auto"/>
        <w:bottom w:val="none" w:sz="0" w:space="0" w:color="auto"/>
        <w:right w:val="none" w:sz="0" w:space="0" w:color="auto"/>
      </w:divBdr>
    </w:div>
    <w:div w:id="349337790">
      <w:bodyDiv w:val="1"/>
      <w:marLeft w:val="0"/>
      <w:marRight w:val="0"/>
      <w:marTop w:val="0"/>
      <w:marBottom w:val="0"/>
      <w:divBdr>
        <w:top w:val="none" w:sz="0" w:space="0" w:color="auto"/>
        <w:left w:val="none" w:sz="0" w:space="0" w:color="auto"/>
        <w:bottom w:val="none" w:sz="0" w:space="0" w:color="auto"/>
        <w:right w:val="none" w:sz="0" w:space="0" w:color="auto"/>
      </w:divBdr>
    </w:div>
    <w:div w:id="525291463">
      <w:bodyDiv w:val="1"/>
      <w:marLeft w:val="0"/>
      <w:marRight w:val="0"/>
      <w:marTop w:val="0"/>
      <w:marBottom w:val="0"/>
      <w:divBdr>
        <w:top w:val="none" w:sz="0" w:space="0" w:color="auto"/>
        <w:left w:val="none" w:sz="0" w:space="0" w:color="auto"/>
        <w:bottom w:val="none" w:sz="0" w:space="0" w:color="auto"/>
        <w:right w:val="none" w:sz="0" w:space="0" w:color="auto"/>
      </w:divBdr>
    </w:div>
    <w:div w:id="15629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084;&#1080;&#1085;&#1086;&#1073;&#1088;&#1085;&#1072;&#1091;&#1082;&#1080;.&#1088;&#109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insport.go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tup.ru" TargetMode="External"/><Relationship Id="rId5" Type="http://schemas.openxmlformats.org/officeDocument/2006/relationships/webSettings" Target="webSettings.xml"/><Relationship Id="rId15" Type="http://schemas.openxmlformats.org/officeDocument/2006/relationships/hyperlink" Target="http://www.volley.ru/"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ib.spo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50</Pages>
  <Words>15937</Words>
  <Characters>90843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9</cp:revision>
  <cp:lastPrinted>2022-10-07T08:02:00Z</cp:lastPrinted>
  <dcterms:created xsi:type="dcterms:W3CDTF">2022-10-05T10:03:00Z</dcterms:created>
  <dcterms:modified xsi:type="dcterms:W3CDTF">2022-10-18T01:42:00Z</dcterms:modified>
</cp:coreProperties>
</file>