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BB" w:rsidRPr="00797050" w:rsidRDefault="003D1878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765D41" wp14:editId="47E462B3">
            <wp:simplePos x="0" y="0"/>
            <wp:positionH relativeFrom="column">
              <wp:posOffset>-665607</wp:posOffset>
            </wp:positionH>
            <wp:positionV relativeFrom="paragraph">
              <wp:posOffset>-464058</wp:posOffset>
            </wp:positionV>
            <wp:extent cx="7156704" cy="9788046"/>
            <wp:effectExtent l="0" t="0" r="635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7" t="25379" r="26960" b="4167"/>
                    <a:stretch/>
                  </pic:blipFill>
                  <pic:spPr bwMode="auto">
                    <a:xfrm>
                      <a:off x="0" y="0"/>
                      <a:ext cx="7156303" cy="9787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D5BBB" w:rsidRPr="00797050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97050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050">
        <w:rPr>
          <w:rFonts w:ascii="Times New Roman" w:hAnsi="Times New Roman" w:cs="Times New Roman"/>
          <w:b/>
          <w:sz w:val="28"/>
          <w:szCs w:val="28"/>
          <w:u w:val="single"/>
        </w:rPr>
        <w:t>«БЕРЕЗОВСКАЯ ДЕТСКО-ЮНОШЕСКАЯ СПОРТИВНАЯ ШКОЛА»</w:t>
      </w:r>
    </w:p>
    <w:p w:rsidR="00BD5BBB" w:rsidRDefault="00BD5BBB" w:rsidP="00BD5BBB"/>
    <w:tbl>
      <w:tblPr>
        <w:tblStyle w:val="a8"/>
        <w:tblpPr w:leftFromText="180" w:rightFromText="180" w:vertAnchor="text" w:horzAnchor="margin" w:tblpXSpec="right" w:tblpY="42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D5BBB" w:rsidTr="00BC2408">
        <w:tc>
          <w:tcPr>
            <w:tcW w:w="5211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C29E4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C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DC29E4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5BBB">
              <w:rPr>
                <w:rFonts w:ascii="Times New Roman" w:hAnsi="Times New Roman" w:cs="Times New Roman"/>
                <w:sz w:val="24"/>
                <w:szCs w:val="24"/>
              </w:rPr>
              <w:t xml:space="preserve">ротокол </w:t>
            </w:r>
            <w:proofErr w:type="gramStart"/>
            <w:r w:rsidR="00BD5BB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BD5BB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№ _______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C29E4" w:rsidRDefault="00BD5BBB" w:rsidP="00BC24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BD5BBB" w:rsidRPr="00284871" w:rsidRDefault="00BD5BBB" w:rsidP="00BC24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 № _______</w:t>
            </w:r>
          </w:p>
        </w:tc>
      </w:tr>
    </w:tbl>
    <w:p w:rsidR="00BD5BBB" w:rsidRDefault="00BD5BBB" w:rsidP="00BD5BBB"/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Default="004F6F51" w:rsidP="004F6F51">
      <w:pPr>
        <w:tabs>
          <w:tab w:val="left" w:pos="5265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КАЛЕНДАРНЫЙ УЧЕБНЫЙ ГРАФИК</w:t>
      </w:r>
    </w:p>
    <w:p w:rsidR="004F6F51" w:rsidRPr="004F6F51" w:rsidRDefault="004F6F51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i/>
          <w:sz w:val="28"/>
          <w:szCs w:val="36"/>
        </w:rPr>
      </w:pPr>
      <w:r w:rsidRPr="004F6F51">
        <w:rPr>
          <w:rFonts w:ascii="Times New Roman" w:eastAsia="Calibri" w:hAnsi="Times New Roman" w:cs="Times New Roman"/>
          <w:sz w:val="28"/>
          <w:szCs w:val="36"/>
        </w:rPr>
        <w:t>МБУ ДО «БЕРЕЗОВСКОЙ ДЮСШ» НА 202</w:t>
      </w:r>
      <w:r w:rsidR="00AD22BD">
        <w:rPr>
          <w:rFonts w:ascii="Times New Roman" w:eastAsia="Calibri" w:hAnsi="Times New Roman" w:cs="Times New Roman"/>
          <w:sz w:val="28"/>
          <w:szCs w:val="36"/>
        </w:rPr>
        <w:t>2</w:t>
      </w:r>
      <w:r w:rsidRPr="004F6F51">
        <w:rPr>
          <w:rFonts w:ascii="Times New Roman" w:eastAsia="Calibri" w:hAnsi="Times New Roman" w:cs="Times New Roman"/>
          <w:sz w:val="28"/>
          <w:szCs w:val="36"/>
        </w:rPr>
        <w:t>-202</w:t>
      </w:r>
      <w:r w:rsidR="00AD22BD">
        <w:rPr>
          <w:rFonts w:ascii="Times New Roman" w:eastAsia="Calibri" w:hAnsi="Times New Roman" w:cs="Times New Roman"/>
          <w:sz w:val="28"/>
          <w:szCs w:val="36"/>
        </w:rPr>
        <w:t>3</w:t>
      </w:r>
      <w:r w:rsidRPr="004F6F51">
        <w:rPr>
          <w:rFonts w:ascii="Times New Roman" w:eastAsia="Calibri" w:hAnsi="Times New Roman" w:cs="Times New Roman"/>
          <w:sz w:val="28"/>
          <w:szCs w:val="36"/>
        </w:rPr>
        <w:t xml:space="preserve"> УЧЕБНЫЙ ГОД</w:t>
      </w: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Default="004828CF" w:rsidP="004828CF">
      <w:pPr>
        <w:tabs>
          <w:tab w:val="left" w:pos="52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DC29E4" w:rsidRDefault="00DC29E4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DC29E4" w:rsidRDefault="00DC29E4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DC29E4" w:rsidRDefault="00DC29E4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E00A37" w:rsidRPr="00716E94" w:rsidRDefault="004F6F51" w:rsidP="004F6F51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F6F51"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4F6F51">
        <w:rPr>
          <w:rFonts w:ascii="Times New Roman" w:hAnsi="Times New Roman" w:cs="Times New Roman"/>
          <w:b/>
          <w:sz w:val="28"/>
        </w:rPr>
        <w:t>.</w:t>
      </w:r>
      <w:r w:rsidR="0089163D" w:rsidRPr="004F6F51">
        <w:rPr>
          <w:rFonts w:ascii="Times New Roman" w:hAnsi="Times New Roman" w:cs="Times New Roman"/>
          <w:b/>
          <w:sz w:val="28"/>
        </w:rPr>
        <w:t>Общие положения</w:t>
      </w:r>
    </w:p>
    <w:p w:rsidR="004F6F51" w:rsidRPr="00716E94" w:rsidRDefault="004F6F51" w:rsidP="004F6F51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146D3" w:rsidRDefault="00C146D3" w:rsidP="00C146D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proofErr w:type="gramStart"/>
      <w:r w:rsidR="004F6F51" w:rsidRPr="004F6F51">
        <w:rPr>
          <w:rFonts w:ascii="Times New Roman" w:hAnsi="Times New Roman" w:cs="Times New Roman"/>
          <w:sz w:val="28"/>
        </w:rPr>
        <w:t>Календарный учебный график Муниципального бюджетного учреждения дополнительного образования «</w:t>
      </w:r>
      <w:proofErr w:type="spellStart"/>
      <w:r w:rsidR="004F6F51" w:rsidRPr="004F6F51">
        <w:rPr>
          <w:rFonts w:ascii="Times New Roman" w:hAnsi="Times New Roman" w:cs="Times New Roman"/>
          <w:sz w:val="28"/>
        </w:rPr>
        <w:t>Берёзовская</w:t>
      </w:r>
      <w:proofErr w:type="spellEnd"/>
      <w:r w:rsidR="004F6F51" w:rsidRPr="004F6F51">
        <w:rPr>
          <w:rFonts w:ascii="Times New Roman" w:hAnsi="Times New Roman" w:cs="Times New Roman"/>
          <w:sz w:val="28"/>
        </w:rPr>
        <w:t xml:space="preserve"> детско-юношеская спортивная школа» (далее – календарный учебный график) разработан в соответствии с Федеральным законом от 29 декабря 2012 г. № 273-ФЗ «Об образовании в Российской Федерации», приказом Министерства с</w:t>
      </w:r>
      <w:r w:rsidR="007B1C33">
        <w:rPr>
          <w:rFonts w:ascii="Times New Roman" w:hAnsi="Times New Roman" w:cs="Times New Roman"/>
          <w:sz w:val="28"/>
        </w:rPr>
        <w:t xml:space="preserve">порта Российской Федерации от </w:t>
      </w:r>
      <w:r w:rsidR="004F6F51" w:rsidRPr="004F6F51">
        <w:rPr>
          <w:rFonts w:ascii="Times New Roman" w:hAnsi="Times New Roman" w:cs="Times New Roman"/>
          <w:sz w:val="28"/>
        </w:rPr>
        <w:t>2</w:t>
      </w:r>
      <w:r w:rsidR="007B1C33">
        <w:rPr>
          <w:rFonts w:ascii="Times New Roman" w:hAnsi="Times New Roman" w:cs="Times New Roman"/>
          <w:sz w:val="28"/>
        </w:rPr>
        <w:t>3 сентября 2021</w:t>
      </w:r>
      <w:r w:rsidR="004F6F51" w:rsidRPr="004F6F51">
        <w:rPr>
          <w:rFonts w:ascii="Times New Roman" w:hAnsi="Times New Roman" w:cs="Times New Roman"/>
          <w:sz w:val="28"/>
        </w:rPr>
        <w:t xml:space="preserve"> г. № 7</w:t>
      </w:r>
      <w:r w:rsidR="007B1C33">
        <w:rPr>
          <w:rFonts w:ascii="Times New Roman" w:hAnsi="Times New Roman" w:cs="Times New Roman"/>
          <w:sz w:val="28"/>
        </w:rPr>
        <w:t>28</w:t>
      </w:r>
      <w:r w:rsidR="004F6F51" w:rsidRPr="004F6F51">
        <w:rPr>
          <w:rFonts w:ascii="Times New Roman" w:hAnsi="Times New Roman" w:cs="Times New Roman"/>
          <w:sz w:val="28"/>
        </w:rPr>
        <w:t xml:space="preserve"> «Об утверждении федеральных государственных требований к дополнительны</w:t>
      </w:r>
      <w:r w:rsidR="007B1C33">
        <w:rPr>
          <w:rFonts w:ascii="Times New Roman" w:hAnsi="Times New Roman" w:cs="Times New Roman"/>
          <w:sz w:val="28"/>
        </w:rPr>
        <w:t>м</w:t>
      </w:r>
      <w:r w:rsidR="004F6F51" w:rsidRPr="004F6F51">
        <w:rPr>
          <w:rFonts w:ascii="Times New Roman" w:hAnsi="Times New Roman" w:cs="Times New Roman"/>
          <w:sz w:val="28"/>
        </w:rPr>
        <w:t xml:space="preserve"> предпрофессиональных программ</w:t>
      </w:r>
      <w:r w:rsidR="007B1C33">
        <w:rPr>
          <w:rFonts w:ascii="Times New Roman" w:hAnsi="Times New Roman" w:cs="Times New Roman"/>
          <w:sz w:val="28"/>
        </w:rPr>
        <w:t xml:space="preserve"> в области физической культуры и спорта</w:t>
      </w:r>
      <w:r w:rsidR="004F6F51" w:rsidRPr="004F6F51">
        <w:rPr>
          <w:rFonts w:ascii="Times New Roman" w:hAnsi="Times New Roman" w:cs="Times New Roman"/>
          <w:sz w:val="28"/>
        </w:rPr>
        <w:t>» (зарегистрирован</w:t>
      </w:r>
      <w:proofErr w:type="gramEnd"/>
      <w:r w:rsidR="004F6F51" w:rsidRPr="004F6F51">
        <w:rPr>
          <w:rFonts w:ascii="Times New Roman" w:hAnsi="Times New Roman" w:cs="Times New Roman"/>
          <w:sz w:val="28"/>
        </w:rPr>
        <w:t xml:space="preserve"> </w:t>
      </w:r>
      <w:proofErr w:type="gramStart"/>
      <w:r w:rsidR="004F6F51" w:rsidRPr="004F6F51">
        <w:rPr>
          <w:rFonts w:ascii="Times New Roman" w:hAnsi="Times New Roman" w:cs="Times New Roman"/>
          <w:sz w:val="28"/>
        </w:rPr>
        <w:t xml:space="preserve">Министерством юстиции Российской Федерации </w:t>
      </w:r>
      <w:r w:rsidR="007B1C33">
        <w:rPr>
          <w:rFonts w:ascii="Times New Roman" w:hAnsi="Times New Roman" w:cs="Times New Roman"/>
          <w:sz w:val="28"/>
        </w:rPr>
        <w:t>1</w:t>
      </w:r>
      <w:r w:rsidR="004F6F51" w:rsidRPr="004F6F51">
        <w:rPr>
          <w:rFonts w:ascii="Times New Roman" w:hAnsi="Times New Roman" w:cs="Times New Roman"/>
          <w:sz w:val="28"/>
        </w:rPr>
        <w:t xml:space="preserve">2 </w:t>
      </w:r>
      <w:r w:rsidR="007B1C33">
        <w:rPr>
          <w:rFonts w:ascii="Times New Roman" w:hAnsi="Times New Roman" w:cs="Times New Roman"/>
          <w:sz w:val="28"/>
        </w:rPr>
        <w:t>октября 2021 г., регистрационный № 65381</w:t>
      </w:r>
      <w:r w:rsidR="004F6F51" w:rsidRPr="004F6F51">
        <w:rPr>
          <w:rFonts w:ascii="Times New Roman" w:hAnsi="Times New Roman" w:cs="Times New Roman"/>
          <w:sz w:val="28"/>
        </w:rPr>
        <w:t>), приказом Министерства спорта Российской Федерации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(зарегистрирован Министерством юстиции Российской Федерации 5 марта 2014 г., регистрационный № 31522</w:t>
      </w:r>
      <w:r w:rsidR="007B1C33">
        <w:rPr>
          <w:rFonts w:ascii="Times New Roman" w:hAnsi="Times New Roman" w:cs="Times New Roman"/>
          <w:sz w:val="28"/>
        </w:rPr>
        <w:t>)</w:t>
      </w:r>
      <w:r w:rsidR="00D2195A">
        <w:rPr>
          <w:rFonts w:ascii="Times New Roman" w:hAnsi="Times New Roman" w:cs="Times New Roman"/>
          <w:sz w:val="28"/>
        </w:rPr>
        <w:t>,</w:t>
      </w:r>
      <w:r w:rsidR="004F6F51" w:rsidRPr="004F6F51">
        <w:rPr>
          <w:rFonts w:ascii="Times New Roman" w:hAnsi="Times New Roman" w:cs="Times New Roman"/>
          <w:sz w:val="28"/>
        </w:rPr>
        <w:t xml:space="preserve"> постановлением Главного государственного санитарного врача Российской Федерации от </w:t>
      </w:r>
      <w:r w:rsidR="00716E94">
        <w:rPr>
          <w:rFonts w:ascii="Times New Roman" w:hAnsi="Times New Roman" w:cs="Times New Roman"/>
          <w:sz w:val="28"/>
        </w:rPr>
        <w:t>28 сентября 2020</w:t>
      </w:r>
      <w:proofErr w:type="gramEnd"/>
      <w:r w:rsidR="00716E94">
        <w:rPr>
          <w:rFonts w:ascii="Times New Roman" w:hAnsi="Times New Roman" w:cs="Times New Roman"/>
          <w:sz w:val="28"/>
        </w:rPr>
        <w:t xml:space="preserve"> г. № 28</w:t>
      </w:r>
      <w:r w:rsidR="004F6F51" w:rsidRPr="004F6F51">
        <w:rPr>
          <w:rFonts w:ascii="Times New Roman" w:hAnsi="Times New Roman" w:cs="Times New Roman"/>
          <w:sz w:val="28"/>
        </w:rPr>
        <w:t xml:space="preserve"> «Об утверждении СанПиН 2.4.4.3</w:t>
      </w:r>
      <w:r w:rsidR="00716E94">
        <w:rPr>
          <w:rFonts w:ascii="Times New Roman" w:hAnsi="Times New Roman" w:cs="Times New Roman"/>
          <w:sz w:val="28"/>
        </w:rPr>
        <w:t>648-20</w:t>
      </w:r>
      <w:r w:rsidR="004F6F51" w:rsidRPr="004F6F51">
        <w:rPr>
          <w:rFonts w:ascii="Times New Roman" w:hAnsi="Times New Roman" w:cs="Times New Roman"/>
          <w:sz w:val="28"/>
        </w:rPr>
        <w:t xml:space="preserve"> «Санитарно-эпидемиологические требования к </w:t>
      </w:r>
      <w:r w:rsidR="00716E94">
        <w:rPr>
          <w:rFonts w:ascii="Times New Roman" w:hAnsi="Times New Roman" w:cs="Times New Roman"/>
          <w:sz w:val="28"/>
        </w:rPr>
        <w:t>организациям воспитания и обучения, отдыха и оздоровления</w:t>
      </w:r>
      <w:r w:rsidR="004F6F51" w:rsidRPr="004F6F51">
        <w:rPr>
          <w:rFonts w:ascii="Times New Roman" w:hAnsi="Times New Roman" w:cs="Times New Roman"/>
          <w:sz w:val="28"/>
        </w:rPr>
        <w:t xml:space="preserve"> детей</w:t>
      </w:r>
      <w:r w:rsidR="00716E94">
        <w:rPr>
          <w:rFonts w:ascii="Times New Roman" w:hAnsi="Times New Roman" w:cs="Times New Roman"/>
          <w:sz w:val="28"/>
        </w:rPr>
        <w:t xml:space="preserve"> и молодежи</w:t>
      </w:r>
      <w:r w:rsidR="004F6F51" w:rsidRPr="004F6F51">
        <w:rPr>
          <w:rFonts w:ascii="Times New Roman" w:hAnsi="Times New Roman" w:cs="Times New Roman"/>
          <w:sz w:val="28"/>
        </w:rPr>
        <w:t>» (</w:t>
      </w:r>
      <w:proofErr w:type="gramStart"/>
      <w:r w:rsidR="004F6F51" w:rsidRPr="004F6F51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4F6F51" w:rsidRPr="004F6F51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r w:rsidR="00716E94">
        <w:rPr>
          <w:rFonts w:ascii="Times New Roman" w:hAnsi="Times New Roman" w:cs="Times New Roman"/>
          <w:sz w:val="28"/>
        </w:rPr>
        <w:t>18.12.2020</w:t>
      </w:r>
      <w:r w:rsidR="004F6F51" w:rsidRPr="004F6F51">
        <w:rPr>
          <w:rFonts w:ascii="Times New Roman" w:hAnsi="Times New Roman" w:cs="Times New Roman"/>
          <w:sz w:val="28"/>
        </w:rPr>
        <w:t xml:space="preserve"> г., регистрационный № </w:t>
      </w:r>
      <w:r w:rsidR="00716E94">
        <w:rPr>
          <w:rFonts w:ascii="Times New Roman" w:hAnsi="Times New Roman" w:cs="Times New Roman"/>
          <w:sz w:val="28"/>
        </w:rPr>
        <w:t>61573</w:t>
      </w:r>
      <w:r w:rsidR="004F6F51" w:rsidRPr="004F6F51">
        <w:rPr>
          <w:rFonts w:ascii="Times New Roman" w:hAnsi="Times New Roman" w:cs="Times New Roman"/>
          <w:sz w:val="28"/>
        </w:rPr>
        <w:t>), Уставом Муниципального бюджетного учреждения дополнительного образования «</w:t>
      </w:r>
      <w:proofErr w:type="spellStart"/>
      <w:r w:rsidR="004F6F51" w:rsidRPr="004F6F51">
        <w:rPr>
          <w:rFonts w:ascii="Times New Roman" w:hAnsi="Times New Roman" w:cs="Times New Roman"/>
          <w:sz w:val="28"/>
        </w:rPr>
        <w:t>Берёзовская</w:t>
      </w:r>
      <w:proofErr w:type="spellEnd"/>
      <w:r w:rsidR="004F6F51" w:rsidRPr="004F6F51">
        <w:rPr>
          <w:rFonts w:ascii="Times New Roman" w:hAnsi="Times New Roman" w:cs="Times New Roman"/>
          <w:sz w:val="28"/>
        </w:rPr>
        <w:t xml:space="preserve"> детско-юношеская спортивная школа» (далее – Учреждение). </w:t>
      </w:r>
    </w:p>
    <w:p w:rsidR="00C146D3" w:rsidRDefault="004F6F51" w:rsidP="00C146D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1.2. Календарный учебный график является документом, регламентирующим организацию и осуществление образовательного (тренировочного) процесса отделений по видам спорта: спортивное ориентирование, дзюдо, пауэрлифтинг, волейбол, футбол, </w:t>
      </w:r>
      <w:proofErr w:type="spellStart"/>
      <w:r w:rsidRPr="004F6F51">
        <w:rPr>
          <w:rFonts w:ascii="Times New Roman" w:hAnsi="Times New Roman" w:cs="Times New Roman"/>
          <w:sz w:val="28"/>
        </w:rPr>
        <w:t>киокусинкай</w:t>
      </w:r>
      <w:proofErr w:type="spellEnd"/>
      <w:r w:rsidRPr="004F6F51">
        <w:rPr>
          <w:rFonts w:ascii="Times New Roman" w:hAnsi="Times New Roman" w:cs="Times New Roman"/>
          <w:sz w:val="28"/>
        </w:rPr>
        <w:t>, лыжные гонки в 20</w:t>
      </w:r>
      <w:r w:rsidR="00C146D3">
        <w:rPr>
          <w:rFonts w:ascii="Times New Roman" w:hAnsi="Times New Roman" w:cs="Times New Roman"/>
          <w:sz w:val="28"/>
        </w:rPr>
        <w:t>2</w:t>
      </w:r>
      <w:r w:rsidR="007B1C33">
        <w:rPr>
          <w:rFonts w:ascii="Times New Roman" w:hAnsi="Times New Roman" w:cs="Times New Roman"/>
          <w:sz w:val="28"/>
        </w:rPr>
        <w:t>2</w:t>
      </w:r>
      <w:r w:rsidRPr="004F6F51">
        <w:rPr>
          <w:rFonts w:ascii="Times New Roman" w:hAnsi="Times New Roman" w:cs="Times New Roman"/>
          <w:sz w:val="28"/>
        </w:rPr>
        <w:t>-20</w:t>
      </w:r>
      <w:r w:rsidR="00C146D3">
        <w:rPr>
          <w:rFonts w:ascii="Times New Roman" w:hAnsi="Times New Roman" w:cs="Times New Roman"/>
          <w:sz w:val="28"/>
        </w:rPr>
        <w:t>2</w:t>
      </w:r>
      <w:r w:rsidR="007B1C33">
        <w:rPr>
          <w:rFonts w:ascii="Times New Roman" w:hAnsi="Times New Roman" w:cs="Times New Roman"/>
          <w:sz w:val="28"/>
        </w:rPr>
        <w:t>3</w:t>
      </w:r>
      <w:r w:rsidRPr="004F6F51">
        <w:rPr>
          <w:rFonts w:ascii="Times New Roman" w:hAnsi="Times New Roman" w:cs="Times New Roman"/>
          <w:sz w:val="28"/>
        </w:rPr>
        <w:t xml:space="preserve"> учебном году / спортивном сезоне. </w:t>
      </w:r>
    </w:p>
    <w:p w:rsidR="004F6F51" w:rsidRDefault="004F6F51" w:rsidP="00C146D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>1.3. Календарный учебный график является обязательным для исполнения всеми участниками образовательного (тренировочного) процесса.</w:t>
      </w:r>
    </w:p>
    <w:p w:rsidR="00C146D3" w:rsidRPr="004F6F51" w:rsidRDefault="00C146D3" w:rsidP="00C146D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</w:p>
    <w:p w:rsidR="00C146D3" w:rsidRDefault="004F6F51" w:rsidP="00C146D3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146D3">
        <w:rPr>
          <w:rFonts w:ascii="Times New Roman" w:hAnsi="Times New Roman" w:cs="Times New Roman"/>
          <w:b/>
          <w:sz w:val="28"/>
        </w:rPr>
        <w:t>II. Содержание, порядок организации и осуществления образовательной деятельности по дополнительным общеобразовательным программам</w:t>
      </w:r>
    </w:p>
    <w:p w:rsidR="00DC29E4" w:rsidRPr="00C146D3" w:rsidRDefault="00DC29E4" w:rsidP="00C146D3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146D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2.1. Содержание образовательного процесса определяется реализуемыми Учреждением дополнительными общеобразовательными программами по видам спорта (далее – Программа). </w:t>
      </w:r>
    </w:p>
    <w:p w:rsidR="00C146D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2.2. Организованное начало учебного года </w:t>
      </w:r>
      <w:r w:rsidR="007B1C33">
        <w:rPr>
          <w:rFonts w:ascii="Times New Roman" w:hAnsi="Times New Roman" w:cs="Times New Roman"/>
          <w:sz w:val="28"/>
        </w:rPr>
        <w:t>-</w:t>
      </w:r>
      <w:r w:rsidRPr="004F6F51">
        <w:rPr>
          <w:rFonts w:ascii="Times New Roman" w:hAnsi="Times New Roman" w:cs="Times New Roman"/>
          <w:sz w:val="28"/>
        </w:rPr>
        <w:t xml:space="preserve"> 1 сентября. Продолжительность учебного года –</w:t>
      </w:r>
      <w:r w:rsidR="007B1C33">
        <w:rPr>
          <w:rFonts w:ascii="Times New Roman" w:hAnsi="Times New Roman" w:cs="Times New Roman"/>
          <w:sz w:val="28"/>
        </w:rPr>
        <w:t xml:space="preserve"> </w:t>
      </w:r>
      <w:r w:rsidR="00C8302C">
        <w:rPr>
          <w:rFonts w:ascii="Times New Roman" w:hAnsi="Times New Roman" w:cs="Times New Roman"/>
          <w:sz w:val="28"/>
        </w:rPr>
        <w:t>36</w:t>
      </w:r>
      <w:r w:rsidR="00F32EA9">
        <w:rPr>
          <w:rFonts w:ascii="Times New Roman" w:hAnsi="Times New Roman" w:cs="Times New Roman"/>
          <w:sz w:val="28"/>
        </w:rPr>
        <w:t xml:space="preserve"> недель для общеразвивающих </w:t>
      </w:r>
      <w:r w:rsidR="00F32EA9">
        <w:rPr>
          <w:rFonts w:ascii="Times New Roman" w:hAnsi="Times New Roman" w:cs="Times New Roman"/>
          <w:sz w:val="28"/>
        </w:rPr>
        <w:lastRenderedPageBreak/>
        <w:t>программ</w:t>
      </w:r>
      <w:r w:rsidR="00DC29E4">
        <w:rPr>
          <w:rFonts w:ascii="Times New Roman" w:hAnsi="Times New Roman" w:cs="Times New Roman"/>
          <w:sz w:val="28"/>
        </w:rPr>
        <w:t>,</w:t>
      </w:r>
      <w:r w:rsidR="00F32EA9">
        <w:rPr>
          <w:rFonts w:ascii="Times New Roman" w:hAnsi="Times New Roman" w:cs="Times New Roman"/>
          <w:sz w:val="28"/>
        </w:rPr>
        <w:t xml:space="preserve">  </w:t>
      </w:r>
      <w:r w:rsidRPr="004F6F51">
        <w:rPr>
          <w:rFonts w:ascii="Times New Roman" w:hAnsi="Times New Roman" w:cs="Times New Roman"/>
          <w:sz w:val="28"/>
        </w:rPr>
        <w:t>4</w:t>
      </w:r>
      <w:r w:rsidR="00011563">
        <w:rPr>
          <w:rFonts w:ascii="Times New Roman" w:hAnsi="Times New Roman" w:cs="Times New Roman"/>
          <w:sz w:val="28"/>
        </w:rPr>
        <w:t>2 недели для предпрофессиональных программ, 52 недели для программ спортивной подготовки</w:t>
      </w:r>
      <w:r w:rsidRPr="004F6F51">
        <w:rPr>
          <w:rFonts w:ascii="Times New Roman" w:hAnsi="Times New Roman" w:cs="Times New Roman"/>
          <w:sz w:val="28"/>
        </w:rPr>
        <w:t xml:space="preserve">. </w:t>
      </w:r>
    </w:p>
    <w:p w:rsidR="00011563" w:rsidRDefault="00011563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В 202</w:t>
      </w:r>
      <w:r w:rsidR="007B1C33">
        <w:rPr>
          <w:rFonts w:ascii="Times New Roman" w:hAnsi="Times New Roman" w:cs="Times New Roman"/>
          <w:sz w:val="28"/>
        </w:rPr>
        <w:t>2</w:t>
      </w:r>
      <w:r w:rsidR="004F6F51" w:rsidRPr="004F6F51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>2</w:t>
      </w:r>
      <w:r w:rsidR="007B1C33">
        <w:rPr>
          <w:rFonts w:ascii="Times New Roman" w:hAnsi="Times New Roman" w:cs="Times New Roman"/>
          <w:sz w:val="28"/>
        </w:rPr>
        <w:t>3</w:t>
      </w:r>
      <w:r w:rsidR="004F6F51" w:rsidRPr="004F6F51">
        <w:rPr>
          <w:rFonts w:ascii="Times New Roman" w:hAnsi="Times New Roman" w:cs="Times New Roman"/>
          <w:sz w:val="28"/>
        </w:rPr>
        <w:t xml:space="preserve"> учебном году (спортивном сезоне) Учреждение реализует следующие Программы: дополнительные общеразвивающие программы по видам спорта; дополнительные предпрофессиональные программы по видам</w:t>
      </w:r>
      <w:r>
        <w:rPr>
          <w:rFonts w:ascii="Times New Roman" w:hAnsi="Times New Roman" w:cs="Times New Roman"/>
          <w:sz w:val="28"/>
        </w:rPr>
        <w:t>; программы спортивной подготовки</w:t>
      </w:r>
      <w:r w:rsidR="004F6F51" w:rsidRPr="004F6F51">
        <w:rPr>
          <w:rFonts w:ascii="Times New Roman" w:hAnsi="Times New Roman" w:cs="Times New Roman"/>
          <w:sz w:val="28"/>
        </w:rPr>
        <w:t xml:space="preserve">. </w:t>
      </w:r>
    </w:p>
    <w:p w:rsidR="0001156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2.4. Продолжительность и объёмы реализации Программ по предметным областям и разделам обучения устанавливаются годовым учебным планом по соответствующей Программе (далее – учебный план). </w:t>
      </w:r>
    </w:p>
    <w:p w:rsidR="004F6F51" w:rsidRPr="004F6F51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>2.5. Организация образовательного процесса регламентируется настоящим календарным учебным графиком и учебными планами.</w:t>
      </w:r>
    </w:p>
    <w:p w:rsidR="0001156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>2.6. Учреждение организует работу с учащимися в течение всего календарного года, включая каникулярное время</w:t>
      </w:r>
      <w:r w:rsidR="00D2195A">
        <w:rPr>
          <w:rFonts w:ascii="Times New Roman" w:hAnsi="Times New Roman" w:cs="Times New Roman"/>
          <w:sz w:val="28"/>
        </w:rPr>
        <w:t>.</w:t>
      </w:r>
    </w:p>
    <w:p w:rsidR="0001156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2.7. Непрерывность освоения учащимися Программ в каникулярный период обеспечивается следующим образом: в физкультурно-спортивных или спортивно-оздоровительных лагерях (центрах), а также в спортивно-образовательных лагерях; участием учащихся в тренировочных сборах, проводимых Учреждением и иными физкультурно-спортивными организациями; самостоятельная работа учащихся по индивидуальным планам. </w:t>
      </w:r>
    </w:p>
    <w:p w:rsidR="0001156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2.8. При осуществлении образовательной деятельности используются следующие формы организации тренировочного процесса: тренировочные занятия с группой (подгруппой); индивидуальные тренировочные занятия; самостоятельная работа учащихся по индивидуальным планам; тренировочные сборы; участие в спортивных соревнованиях и иных мероприятиях; инструкторская и судейская практика; медико-восстановительные мероприятия; промежуточная и итоговая аттестация. </w:t>
      </w:r>
    </w:p>
    <w:p w:rsidR="00117E00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2.9. Тренировочный процесс осуществляется согласно расписанию тренировочных занятий, утверждённому приказом Директора Учреждения. Продолжительность одного тренировочного занятия рассчитывается в академических часах (по 45 минут) с учётом возрастных особенностей и </w:t>
      </w:r>
      <w:r w:rsidR="00131070">
        <w:rPr>
          <w:rFonts w:ascii="Times New Roman" w:hAnsi="Times New Roman" w:cs="Times New Roman"/>
          <w:sz w:val="28"/>
        </w:rPr>
        <w:t>года</w:t>
      </w:r>
      <w:r w:rsidRPr="004F6F51">
        <w:rPr>
          <w:rFonts w:ascii="Times New Roman" w:hAnsi="Times New Roman" w:cs="Times New Roman"/>
          <w:sz w:val="28"/>
        </w:rPr>
        <w:t xml:space="preserve"> реализации образовательной программы (подготовки </w:t>
      </w:r>
      <w:r w:rsidR="00AA5952">
        <w:rPr>
          <w:rFonts w:ascii="Times New Roman" w:hAnsi="Times New Roman" w:cs="Times New Roman"/>
          <w:sz w:val="28"/>
        </w:rPr>
        <w:t>об</w:t>
      </w:r>
      <w:r w:rsidRPr="004F6F51">
        <w:rPr>
          <w:rFonts w:ascii="Times New Roman" w:hAnsi="Times New Roman" w:cs="Times New Roman"/>
          <w:sz w:val="28"/>
        </w:rPr>
        <w:t>уча</w:t>
      </w:r>
      <w:r w:rsidR="00C8302C">
        <w:rPr>
          <w:rFonts w:ascii="Times New Roman" w:hAnsi="Times New Roman" w:cs="Times New Roman"/>
          <w:sz w:val="28"/>
        </w:rPr>
        <w:t>ю</w:t>
      </w:r>
      <w:r w:rsidRPr="004F6F51">
        <w:rPr>
          <w:rFonts w:ascii="Times New Roman" w:hAnsi="Times New Roman" w:cs="Times New Roman"/>
          <w:sz w:val="28"/>
        </w:rPr>
        <w:t xml:space="preserve">щихся), и не может превышать на </w:t>
      </w:r>
      <w:r w:rsidR="00011563">
        <w:rPr>
          <w:rFonts w:ascii="Times New Roman" w:hAnsi="Times New Roman" w:cs="Times New Roman"/>
          <w:sz w:val="28"/>
        </w:rPr>
        <w:t>базовых уровнях</w:t>
      </w:r>
      <w:r w:rsidR="00117E00">
        <w:rPr>
          <w:rFonts w:ascii="Times New Roman" w:hAnsi="Times New Roman" w:cs="Times New Roman"/>
          <w:sz w:val="28"/>
        </w:rPr>
        <w:t>:</w:t>
      </w:r>
      <w:r w:rsidR="00011563">
        <w:rPr>
          <w:rFonts w:ascii="Times New Roman" w:hAnsi="Times New Roman" w:cs="Times New Roman"/>
          <w:sz w:val="28"/>
        </w:rPr>
        <w:t xml:space="preserve"> </w:t>
      </w:r>
    </w:p>
    <w:p w:rsidR="00117E00" w:rsidRDefault="00011563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</w:t>
      </w:r>
      <w:r w:rsidR="00117E0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года обучения</w:t>
      </w:r>
      <w:r w:rsidR="00D2195A">
        <w:rPr>
          <w:rFonts w:ascii="Times New Roman" w:hAnsi="Times New Roman" w:cs="Times New Roman"/>
          <w:sz w:val="28"/>
        </w:rPr>
        <w:t xml:space="preserve"> – </w:t>
      </w:r>
      <w:r w:rsidR="00117E00">
        <w:rPr>
          <w:rFonts w:ascii="Times New Roman" w:hAnsi="Times New Roman" w:cs="Times New Roman"/>
          <w:sz w:val="28"/>
        </w:rPr>
        <w:t>6</w:t>
      </w:r>
      <w:r w:rsidR="004F6F51" w:rsidRPr="004F6F51">
        <w:rPr>
          <w:rFonts w:ascii="Times New Roman" w:hAnsi="Times New Roman" w:cs="Times New Roman"/>
          <w:sz w:val="28"/>
        </w:rPr>
        <w:t xml:space="preserve"> часов</w:t>
      </w:r>
      <w:r w:rsidR="00117E00">
        <w:rPr>
          <w:rFonts w:ascii="Times New Roman" w:hAnsi="Times New Roman" w:cs="Times New Roman"/>
          <w:sz w:val="28"/>
        </w:rPr>
        <w:t xml:space="preserve"> в неделю</w:t>
      </w:r>
      <w:r w:rsidR="004F6F51" w:rsidRPr="004F6F51">
        <w:rPr>
          <w:rFonts w:ascii="Times New Roman" w:hAnsi="Times New Roman" w:cs="Times New Roman"/>
          <w:sz w:val="28"/>
        </w:rPr>
        <w:t xml:space="preserve">; </w:t>
      </w:r>
    </w:p>
    <w:p w:rsidR="00117E00" w:rsidRDefault="00D2195A" w:rsidP="00117E00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3-4 года обучения – </w:t>
      </w:r>
      <w:r w:rsidR="00117E00">
        <w:rPr>
          <w:rFonts w:ascii="Times New Roman" w:hAnsi="Times New Roman" w:cs="Times New Roman"/>
          <w:sz w:val="28"/>
        </w:rPr>
        <w:t>8</w:t>
      </w:r>
      <w:r w:rsidR="00117E00" w:rsidRPr="004F6F51">
        <w:rPr>
          <w:rFonts w:ascii="Times New Roman" w:hAnsi="Times New Roman" w:cs="Times New Roman"/>
          <w:sz w:val="28"/>
        </w:rPr>
        <w:t xml:space="preserve"> часов</w:t>
      </w:r>
      <w:r w:rsidR="00117E00">
        <w:rPr>
          <w:rFonts w:ascii="Times New Roman" w:hAnsi="Times New Roman" w:cs="Times New Roman"/>
          <w:sz w:val="28"/>
        </w:rPr>
        <w:t xml:space="preserve"> в неделю</w:t>
      </w:r>
      <w:r w:rsidR="00117E00" w:rsidRPr="004F6F51">
        <w:rPr>
          <w:rFonts w:ascii="Times New Roman" w:hAnsi="Times New Roman" w:cs="Times New Roman"/>
          <w:sz w:val="28"/>
        </w:rPr>
        <w:t xml:space="preserve">; </w:t>
      </w:r>
    </w:p>
    <w:p w:rsidR="00117E00" w:rsidRDefault="00D2195A" w:rsidP="00117E00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5-6 года обучения – </w:t>
      </w:r>
      <w:r w:rsidR="00117E00">
        <w:rPr>
          <w:rFonts w:ascii="Times New Roman" w:hAnsi="Times New Roman" w:cs="Times New Roman"/>
          <w:sz w:val="28"/>
        </w:rPr>
        <w:t>10</w:t>
      </w:r>
      <w:r w:rsidR="00117E00" w:rsidRPr="004F6F51">
        <w:rPr>
          <w:rFonts w:ascii="Times New Roman" w:hAnsi="Times New Roman" w:cs="Times New Roman"/>
          <w:sz w:val="28"/>
        </w:rPr>
        <w:t xml:space="preserve"> часов</w:t>
      </w:r>
      <w:r w:rsidR="00117E00">
        <w:rPr>
          <w:rFonts w:ascii="Times New Roman" w:hAnsi="Times New Roman" w:cs="Times New Roman"/>
          <w:sz w:val="28"/>
        </w:rPr>
        <w:t xml:space="preserve"> в неделю</w:t>
      </w:r>
      <w:r w:rsidR="00117E00" w:rsidRPr="004F6F51">
        <w:rPr>
          <w:rFonts w:ascii="Times New Roman" w:hAnsi="Times New Roman" w:cs="Times New Roman"/>
          <w:sz w:val="28"/>
        </w:rPr>
        <w:t xml:space="preserve">; </w:t>
      </w:r>
    </w:p>
    <w:p w:rsidR="00117E00" w:rsidRDefault="00117E00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 xml:space="preserve">Продолжительность одного тренировочного занятия рассчитывается в академических часах (по 45 минут) с учётом возрастных особенностей и </w:t>
      </w:r>
      <w:r w:rsidR="00131070">
        <w:rPr>
          <w:rFonts w:ascii="Times New Roman" w:hAnsi="Times New Roman" w:cs="Times New Roman"/>
          <w:sz w:val="28"/>
        </w:rPr>
        <w:t>года</w:t>
      </w:r>
      <w:r w:rsidRPr="004F6F51">
        <w:rPr>
          <w:rFonts w:ascii="Times New Roman" w:hAnsi="Times New Roman" w:cs="Times New Roman"/>
          <w:sz w:val="28"/>
        </w:rPr>
        <w:t xml:space="preserve"> реализации образовательной программы (подготовки </w:t>
      </w:r>
      <w:r w:rsidR="00AA5952">
        <w:rPr>
          <w:rFonts w:ascii="Times New Roman" w:hAnsi="Times New Roman" w:cs="Times New Roman"/>
          <w:sz w:val="28"/>
        </w:rPr>
        <w:t>об</w:t>
      </w:r>
      <w:r w:rsidRPr="004F6F51">
        <w:rPr>
          <w:rFonts w:ascii="Times New Roman" w:hAnsi="Times New Roman" w:cs="Times New Roman"/>
          <w:sz w:val="28"/>
        </w:rPr>
        <w:t>уча</w:t>
      </w:r>
      <w:r w:rsidR="00C8302C">
        <w:rPr>
          <w:rFonts w:ascii="Times New Roman" w:hAnsi="Times New Roman" w:cs="Times New Roman"/>
          <w:sz w:val="28"/>
        </w:rPr>
        <w:t>ю</w:t>
      </w:r>
      <w:r w:rsidRPr="004F6F51">
        <w:rPr>
          <w:rFonts w:ascii="Times New Roman" w:hAnsi="Times New Roman" w:cs="Times New Roman"/>
          <w:sz w:val="28"/>
        </w:rPr>
        <w:t xml:space="preserve">щихся), и не может превышать на </w:t>
      </w:r>
      <w:r>
        <w:rPr>
          <w:rFonts w:ascii="Times New Roman" w:hAnsi="Times New Roman" w:cs="Times New Roman"/>
          <w:sz w:val="28"/>
        </w:rPr>
        <w:t>углубленных уровнях:</w:t>
      </w:r>
    </w:p>
    <w:p w:rsidR="00132D13" w:rsidRDefault="00D2195A" w:rsidP="00132D13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1-2 года обучения – </w:t>
      </w:r>
      <w:r w:rsidR="00132D13">
        <w:rPr>
          <w:rFonts w:ascii="Times New Roman" w:hAnsi="Times New Roman" w:cs="Times New Roman"/>
          <w:sz w:val="28"/>
        </w:rPr>
        <w:t>12</w:t>
      </w:r>
      <w:r w:rsidR="00132D13" w:rsidRPr="004F6F51">
        <w:rPr>
          <w:rFonts w:ascii="Times New Roman" w:hAnsi="Times New Roman" w:cs="Times New Roman"/>
          <w:sz w:val="28"/>
        </w:rPr>
        <w:t xml:space="preserve"> часов</w:t>
      </w:r>
      <w:r>
        <w:rPr>
          <w:rFonts w:ascii="Times New Roman" w:hAnsi="Times New Roman" w:cs="Times New Roman"/>
          <w:sz w:val="28"/>
        </w:rPr>
        <w:t xml:space="preserve"> в неделю.</w:t>
      </w:r>
    </w:p>
    <w:p w:rsidR="00132D13" w:rsidRPr="00132D13" w:rsidRDefault="00D2195A" w:rsidP="00D219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предпрофессиональных программах п</w:t>
      </w:r>
      <w:r w:rsidR="00132D13" w:rsidRPr="00132D13">
        <w:rPr>
          <w:rFonts w:ascii="Times New Roman" w:hAnsi="Times New Roman" w:cs="Times New Roman"/>
          <w:sz w:val="28"/>
          <w:szCs w:val="28"/>
        </w:rPr>
        <w:t>о всем видам спорта планируется в год:</w:t>
      </w:r>
    </w:p>
    <w:p w:rsidR="00132D13" w:rsidRPr="00132D13" w:rsidRDefault="00AA5952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базовом уровне 1-2 год</w:t>
      </w:r>
      <w:r w:rsidR="00132D13" w:rsidRPr="00132D13">
        <w:rPr>
          <w:rFonts w:ascii="Times New Roman" w:hAnsi="Times New Roman" w:cs="Times New Roman"/>
          <w:sz w:val="28"/>
          <w:szCs w:val="28"/>
        </w:rPr>
        <w:t xml:space="preserve"> обучения –</w:t>
      </w:r>
      <w:r w:rsidR="00D2195A">
        <w:rPr>
          <w:rFonts w:ascii="Times New Roman" w:hAnsi="Times New Roman" w:cs="Times New Roman"/>
          <w:sz w:val="28"/>
          <w:szCs w:val="28"/>
        </w:rPr>
        <w:t>252 час</w:t>
      </w:r>
      <w:r w:rsidR="00132D13" w:rsidRPr="00132D13">
        <w:rPr>
          <w:rFonts w:ascii="Times New Roman" w:hAnsi="Times New Roman" w:cs="Times New Roman"/>
          <w:sz w:val="28"/>
          <w:szCs w:val="28"/>
        </w:rPr>
        <w:t>;</w:t>
      </w:r>
    </w:p>
    <w:p w:rsidR="00132D13" w:rsidRPr="00132D13" w:rsidRDefault="00132D13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132D13">
        <w:rPr>
          <w:rFonts w:ascii="Times New Roman" w:hAnsi="Times New Roman" w:cs="Times New Roman"/>
          <w:sz w:val="28"/>
          <w:szCs w:val="28"/>
        </w:rPr>
        <w:lastRenderedPageBreak/>
        <w:t>- на базовом уровне 3-4 г</w:t>
      </w:r>
      <w:r w:rsidR="00AA5952">
        <w:rPr>
          <w:rFonts w:ascii="Times New Roman" w:hAnsi="Times New Roman" w:cs="Times New Roman"/>
          <w:sz w:val="28"/>
          <w:szCs w:val="28"/>
        </w:rPr>
        <w:t>од</w:t>
      </w:r>
      <w:r w:rsidRPr="00132D13">
        <w:rPr>
          <w:rFonts w:ascii="Times New Roman" w:hAnsi="Times New Roman" w:cs="Times New Roman"/>
          <w:sz w:val="28"/>
          <w:szCs w:val="28"/>
        </w:rPr>
        <w:t xml:space="preserve"> обучения – </w:t>
      </w:r>
      <w:r w:rsidR="00D2195A">
        <w:rPr>
          <w:rFonts w:ascii="Times New Roman" w:hAnsi="Times New Roman" w:cs="Times New Roman"/>
          <w:sz w:val="28"/>
          <w:szCs w:val="28"/>
        </w:rPr>
        <w:t>336</w:t>
      </w:r>
      <w:r w:rsidRPr="00132D13">
        <w:rPr>
          <w:rFonts w:ascii="Times New Roman" w:hAnsi="Times New Roman" w:cs="Times New Roman"/>
          <w:sz w:val="28"/>
          <w:szCs w:val="28"/>
        </w:rPr>
        <w:t xml:space="preserve"> час;</w:t>
      </w:r>
    </w:p>
    <w:p w:rsidR="00132D13" w:rsidRPr="00132D13" w:rsidRDefault="00132D13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132D13">
        <w:rPr>
          <w:rFonts w:ascii="Times New Roman" w:hAnsi="Times New Roman" w:cs="Times New Roman"/>
          <w:sz w:val="28"/>
          <w:szCs w:val="28"/>
        </w:rPr>
        <w:t>- на базовом уровне 5-6 г</w:t>
      </w:r>
      <w:r w:rsidR="00AA5952">
        <w:rPr>
          <w:rFonts w:ascii="Times New Roman" w:hAnsi="Times New Roman" w:cs="Times New Roman"/>
          <w:sz w:val="28"/>
          <w:szCs w:val="28"/>
        </w:rPr>
        <w:t>од</w:t>
      </w:r>
      <w:r w:rsidRPr="00132D13">
        <w:rPr>
          <w:rFonts w:ascii="Times New Roman" w:hAnsi="Times New Roman" w:cs="Times New Roman"/>
          <w:sz w:val="28"/>
          <w:szCs w:val="28"/>
        </w:rPr>
        <w:t xml:space="preserve"> обучения – </w:t>
      </w:r>
      <w:r w:rsidR="00D2195A">
        <w:rPr>
          <w:rFonts w:ascii="Times New Roman" w:hAnsi="Times New Roman" w:cs="Times New Roman"/>
          <w:sz w:val="28"/>
          <w:szCs w:val="28"/>
        </w:rPr>
        <w:t>420</w:t>
      </w:r>
      <w:r w:rsidRPr="00132D13">
        <w:rPr>
          <w:rFonts w:ascii="Times New Roman" w:hAnsi="Times New Roman" w:cs="Times New Roman"/>
          <w:sz w:val="28"/>
          <w:szCs w:val="28"/>
        </w:rPr>
        <w:t xml:space="preserve"> час;</w:t>
      </w:r>
    </w:p>
    <w:p w:rsidR="00132D13" w:rsidRPr="00132D13" w:rsidRDefault="00132D13" w:rsidP="00132D1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132D13">
        <w:rPr>
          <w:rFonts w:ascii="Times New Roman" w:hAnsi="Times New Roman" w:cs="Times New Roman"/>
          <w:sz w:val="28"/>
          <w:szCs w:val="28"/>
        </w:rPr>
        <w:t>- на углубленном уровн</w:t>
      </w:r>
      <w:r w:rsidR="00AA5952">
        <w:rPr>
          <w:rFonts w:ascii="Times New Roman" w:hAnsi="Times New Roman" w:cs="Times New Roman"/>
          <w:sz w:val="28"/>
          <w:szCs w:val="28"/>
        </w:rPr>
        <w:t>е 1-2 год</w:t>
      </w:r>
      <w:r w:rsidR="00D2195A">
        <w:rPr>
          <w:rFonts w:ascii="Times New Roman" w:hAnsi="Times New Roman" w:cs="Times New Roman"/>
          <w:sz w:val="28"/>
          <w:szCs w:val="28"/>
        </w:rPr>
        <w:t xml:space="preserve"> обучения –504 час.</w:t>
      </w:r>
    </w:p>
    <w:p w:rsidR="00132D13" w:rsidRDefault="00D2195A" w:rsidP="00D219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общеразвивающих программах, реализуемых в рамках ПФДО 72 часа; на </w:t>
      </w:r>
      <w:r w:rsidR="00DC29E4">
        <w:rPr>
          <w:rFonts w:ascii="Times New Roman" w:hAnsi="Times New Roman" w:cs="Times New Roman"/>
          <w:sz w:val="28"/>
          <w:szCs w:val="28"/>
        </w:rPr>
        <w:t xml:space="preserve">остальные </w:t>
      </w:r>
      <w:r>
        <w:rPr>
          <w:rFonts w:ascii="Times New Roman" w:hAnsi="Times New Roman" w:cs="Times New Roman"/>
          <w:sz w:val="28"/>
          <w:szCs w:val="28"/>
        </w:rPr>
        <w:t>общеразвивающи</w:t>
      </w:r>
      <w:r w:rsidR="00DC29E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131070">
        <w:rPr>
          <w:rFonts w:ascii="Times New Roman" w:hAnsi="Times New Roman" w:cs="Times New Roman"/>
          <w:sz w:val="28"/>
          <w:szCs w:val="28"/>
        </w:rPr>
        <w:t>ммы 156</w:t>
      </w:r>
      <w:r w:rsidR="00DC29E4">
        <w:rPr>
          <w:rFonts w:ascii="Times New Roman" w:hAnsi="Times New Roman" w:cs="Times New Roman"/>
          <w:sz w:val="28"/>
          <w:szCs w:val="28"/>
        </w:rPr>
        <w:t xml:space="preserve"> час</w:t>
      </w:r>
      <w:r w:rsidR="00131070">
        <w:rPr>
          <w:rFonts w:ascii="Times New Roman" w:hAnsi="Times New Roman" w:cs="Times New Roman"/>
          <w:sz w:val="28"/>
          <w:szCs w:val="28"/>
        </w:rPr>
        <w:t>ов</w:t>
      </w:r>
      <w:r w:rsidR="00DC29E4">
        <w:rPr>
          <w:rFonts w:ascii="Times New Roman" w:hAnsi="Times New Roman" w:cs="Times New Roman"/>
          <w:sz w:val="28"/>
          <w:szCs w:val="28"/>
        </w:rPr>
        <w:t>.</w:t>
      </w:r>
    </w:p>
    <w:p w:rsidR="00DC29E4" w:rsidRPr="00132D13" w:rsidRDefault="00DC29E4" w:rsidP="00D219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для программ спортивной подготовки соответствует нормативам, установленными Федеральными стандартами спортивной подготовки по видам спорта.</w:t>
      </w:r>
      <w:r w:rsidR="00131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13" w:rsidRDefault="004F6F51" w:rsidP="004F6F5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>2.</w:t>
      </w:r>
      <w:r w:rsidR="00DC29E4">
        <w:rPr>
          <w:rFonts w:ascii="Times New Roman" w:hAnsi="Times New Roman" w:cs="Times New Roman"/>
          <w:sz w:val="28"/>
        </w:rPr>
        <w:t>10</w:t>
      </w:r>
      <w:r w:rsidRPr="004F6F51">
        <w:rPr>
          <w:rFonts w:ascii="Times New Roman" w:hAnsi="Times New Roman" w:cs="Times New Roman"/>
          <w:sz w:val="28"/>
        </w:rPr>
        <w:t xml:space="preserve">. Тренировочные занятия начинаются не ранее 08.00 часов утра и заканчиваются не позднее 20.00 часов. Для учащихся 16-18 лет допускается окончание занятий в 21.00 часов. </w:t>
      </w:r>
    </w:p>
    <w:p w:rsidR="00156FDE" w:rsidRDefault="004F6F51" w:rsidP="00DC29E4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>2.1</w:t>
      </w:r>
      <w:r w:rsidR="00DC29E4">
        <w:rPr>
          <w:rFonts w:ascii="Times New Roman" w:hAnsi="Times New Roman" w:cs="Times New Roman"/>
          <w:sz w:val="28"/>
        </w:rPr>
        <w:t>1</w:t>
      </w:r>
      <w:r w:rsidRPr="004F6F5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4F6F51">
        <w:rPr>
          <w:rFonts w:ascii="Times New Roman" w:hAnsi="Times New Roman" w:cs="Times New Roman"/>
          <w:sz w:val="28"/>
        </w:rPr>
        <w:t xml:space="preserve">Окончание учебного года для </w:t>
      </w:r>
      <w:r w:rsidR="00131070">
        <w:rPr>
          <w:rFonts w:ascii="Times New Roman" w:hAnsi="Times New Roman" w:cs="Times New Roman"/>
          <w:sz w:val="28"/>
        </w:rPr>
        <w:t>об</w:t>
      </w:r>
      <w:r w:rsidRPr="004F6F51">
        <w:rPr>
          <w:rFonts w:ascii="Times New Roman" w:hAnsi="Times New Roman" w:cs="Times New Roman"/>
          <w:sz w:val="28"/>
        </w:rPr>
        <w:t>уча</w:t>
      </w:r>
      <w:r w:rsidR="00C8302C">
        <w:rPr>
          <w:rFonts w:ascii="Times New Roman" w:hAnsi="Times New Roman" w:cs="Times New Roman"/>
          <w:sz w:val="28"/>
        </w:rPr>
        <w:t>ю</w:t>
      </w:r>
      <w:r w:rsidRPr="004F6F51">
        <w:rPr>
          <w:rFonts w:ascii="Times New Roman" w:hAnsi="Times New Roman" w:cs="Times New Roman"/>
          <w:sz w:val="28"/>
        </w:rPr>
        <w:t xml:space="preserve">щихся, осваивающих дополнительные </w:t>
      </w:r>
      <w:r w:rsidR="00DC29E4">
        <w:rPr>
          <w:rFonts w:ascii="Times New Roman" w:hAnsi="Times New Roman" w:cs="Times New Roman"/>
          <w:sz w:val="28"/>
        </w:rPr>
        <w:t xml:space="preserve">общеобразовательные </w:t>
      </w:r>
      <w:r w:rsidRPr="004F6F51">
        <w:rPr>
          <w:rFonts w:ascii="Times New Roman" w:hAnsi="Times New Roman" w:cs="Times New Roman"/>
          <w:sz w:val="28"/>
        </w:rPr>
        <w:t>программы сопровождается промежуточной (итоговой) аттестацией, проводимой в формах, определённых учебным планом, и в порядке, установленном локальными нормативными актами Учреждения, регламентирующими организацию и проведение промежуточной и итоговой аттестации учащихся.</w:t>
      </w:r>
      <w:proofErr w:type="gramEnd"/>
    </w:p>
    <w:p w:rsidR="00027826" w:rsidRDefault="00027826" w:rsidP="00DC29E4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2.12. Для перевода </w:t>
      </w:r>
      <w:r w:rsidR="00AA5952">
        <w:rPr>
          <w:rFonts w:ascii="Times New Roman" w:hAnsi="Times New Roman" w:cs="Times New Roman"/>
          <w:sz w:val="28"/>
        </w:rPr>
        <w:t>лиц, проходящих спортивную подготовку на этапах спортивной подготовки, с одного этапа на другой необходимо выполнение нормативов физической подготовки и иные спортивные нормативы согласно требованиям федеральных стандартов спортивной подготовки.</w:t>
      </w:r>
    </w:p>
    <w:p w:rsidR="00AA5952" w:rsidRDefault="00AA5952" w:rsidP="00DC29E4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</w:p>
    <w:p w:rsidR="00131070" w:rsidRPr="00E00A37" w:rsidRDefault="00131070" w:rsidP="00DC29E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1070" w:rsidRPr="00E00A37" w:rsidSect="00401958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72" w:rsidRDefault="00EE2172" w:rsidP="004828CF">
      <w:pPr>
        <w:spacing w:after="0" w:line="240" w:lineRule="auto"/>
      </w:pPr>
      <w:r>
        <w:separator/>
      </w:r>
    </w:p>
  </w:endnote>
  <w:endnote w:type="continuationSeparator" w:id="0">
    <w:p w:rsidR="00EE2172" w:rsidRDefault="00EE2172" w:rsidP="0048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72" w:rsidRDefault="00EE2172" w:rsidP="004828CF">
      <w:pPr>
        <w:spacing w:after="0" w:line="240" w:lineRule="auto"/>
      </w:pPr>
      <w:r>
        <w:separator/>
      </w:r>
    </w:p>
  </w:footnote>
  <w:footnote w:type="continuationSeparator" w:id="0">
    <w:p w:rsidR="00EE2172" w:rsidRDefault="00EE2172" w:rsidP="0048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635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8CF" w:rsidRPr="004828CF" w:rsidRDefault="0047447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28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28CF" w:rsidRPr="004828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18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28CF" w:rsidRDefault="004828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055"/>
    <w:multiLevelType w:val="hybridMultilevel"/>
    <w:tmpl w:val="DD127614"/>
    <w:lvl w:ilvl="0" w:tplc="624A2010">
      <w:start w:val="12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13AB"/>
    <w:multiLevelType w:val="multilevel"/>
    <w:tmpl w:val="82D46F8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4003F1"/>
    <w:multiLevelType w:val="multilevel"/>
    <w:tmpl w:val="540A827C"/>
    <w:lvl w:ilvl="0">
      <w:start w:val="1"/>
      <w:numFmt w:val="upperRoman"/>
      <w:lvlText w:val="%1."/>
      <w:lvlJc w:val="left"/>
      <w:pPr>
        <w:ind w:left="3271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271" w:hanging="720"/>
      </w:pPr>
      <w:rPr>
        <w:rFonts w:ascii="Times New Roman" w:eastAsiaTheme="minorHAnsi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1" w:hanging="2160"/>
      </w:pPr>
      <w:rPr>
        <w:rFonts w:hint="default"/>
      </w:rPr>
    </w:lvl>
  </w:abstractNum>
  <w:abstractNum w:abstractNumId="3">
    <w:nsid w:val="38B41707"/>
    <w:multiLevelType w:val="multilevel"/>
    <w:tmpl w:val="26722CA6"/>
    <w:lvl w:ilvl="0">
      <w:start w:val="1"/>
      <w:numFmt w:val="upperRoman"/>
      <w:lvlText w:val="%1."/>
      <w:lvlJc w:val="left"/>
      <w:pPr>
        <w:ind w:left="862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49AC192D"/>
    <w:multiLevelType w:val="multilevel"/>
    <w:tmpl w:val="0A54A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47C4529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472F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E24A0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8443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37"/>
    <w:rsid w:val="00010FA0"/>
    <w:rsid w:val="00011563"/>
    <w:rsid w:val="0002391F"/>
    <w:rsid w:val="00027826"/>
    <w:rsid w:val="000E24FB"/>
    <w:rsid w:val="000E522F"/>
    <w:rsid w:val="000F2835"/>
    <w:rsid w:val="000F7AEB"/>
    <w:rsid w:val="00102E93"/>
    <w:rsid w:val="0011155F"/>
    <w:rsid w:val="00113FF7"/>
    <w:rsid w:val="00117E00"/>
    <w:rsid w:val="0012073C"/>
    <w:rsid w:val="00121BF4"/>
    <w:rsid w:val="001236BE"/>
    <w:rsid w:val="00131070"/>
    <w:rsid w:val="00132D13"/>
    <w:rsid w:val="001412EE"/>
    <w:rsid w:val="00151CBA"/>
    <w:rsid w:val="00156FDE"/>
    <w:rsid w:val="001F6BF6"/>
    <w:rsid w:val="003072E9"/>
    <w:rsid w:val="00356A16"/>
    <w:rsid w:val="00370FB8"/>
    <w:rsid w:val="003D1878"/>
    <w:rsid w:val="003D39BD"/>
    <w:rsid w:val="00401958"/>
    <w:rsid w:val="00421E3C"/>
    <w:rsid w:val="004261EE"/>
    <w:rsid w:val="00462801"/>
    <w:rsid w:val="00466114"/>
    <w:rsid w:val="00474475"/>
    <w:rsid w:val="004828CF"/>
    <w:rsid w:val="00483E5A"/>
    <w:rsid w:val="00491A82"/>
    <w:rsid w:val="004948DC"/>
    <w:rsid w:val="004A083B"/>
    <w:rsid w:val="004A3653"/>
    <w:rsid w:val="004F6F51"/>
    <w:rsid w:val="005056F4"/>
    <w:rsid w:val="005225DD"/>
    <w:rsid w:val="00524D9C"/>
    <w:rsid w:val="00527CAE"/>
    <w:rsid w:val="00531A1B"/>
    <w:rsid w:val="00546427"/>
    <w:rsid w:val="005A3E22"/>
    <w:rsid w:val="005B72DB"/>
    <w:rsid w:val="005C14F0"/>
    <w:rsid w:val="005F3670"/>
    <w:rsid w:val="0060550F"/>
    <w:rsid w:val="00697570"/>
    <w:rsid w:val="006D3BA4"/>
    <w:rsid w:val="00715DC4"/>
    <w:rsid w:val="00716E94"/>
    <w:rsid w:val="00720165"/>
    <w:rsid w:val="00731406"/>
    <w:rsid w:val="00734A90"/>
    <w:rsid w:val="007B13ED"/>
    <w:rsid w:val="007B1C33"/>
    <w:rsid w:val="007D1AC3"/>
    <w:rsid w:val="00833B57"/>
    <w:rsid w:val="0089163D"/>
    <w:rsid w:val="00891A29"/>
    <w:rsid w:val="008B19BF"/>
    <w:rsid w:val="008B51DB"/>
    <w:rsid w:val="008E372A"/>
    <w:rsid w:val="008F1DD3"/>
    <w:rsid w:val="008F5237"/>
    <w:rsid w:val="0093689D"/>
    <w:rsid w:val="0099351F"/>
    <w:rsid w:val="009A60F3"/>
    <w:rsid w:val="009E4EE2"/>
    <w:rsid w:val="009F1687"/>
    <w:rsid w:val="00A214AF"/>
    <w:rsid w:val="00A43FAB"/>
    <w:rsid w:val="00A649ED"/>
    <w:rsid w:val="00A67439"/>
    <w:rsid w:val="00AA5952"/>
    <w:rsid w:val="00AD22BD"/>
    <w:rsid w:val="00B01DEB"/>
    <w:rsid w:val="00B82B55"/>
    <w:rsid w:val="00BD5BBB"/>
    <w:rsid w:val="00BE0232"/>
    <w:rsid w:val="00C146D3"/>
    <w:rsid w:val="00C22DA3"/>
    <w:rsid w:val="00C77AB6"/>
    <w:rsid w:val="00C8302C"/>
    <w:rsid w:val="00CA0617"/>
    <w:rsid w:val="00CC7E75"/>
    <w:rsid w:val="00D11496"/>
    <w:rsid w:val="00D2195A"/>
    <w:rsid w:val="00D3635F"/>
    <w:rsid w:val="00D501BD"/>
    <w:rsid w:val="00D5627A"/>
    <w:rsid w:val="00D56AB1"/>
    <w:rsid w:val="00D56F0E"/>
    <w:rsid w:val="00DC29E4"/>
    <w:rsid w:val="00E00A37"/>
    <w:rsid w:val="00E0595A"/>
    <w:rsid w:val="00E06D2C"/>
    <w:rsid w:val="00E10AD5"/>
    <w:rsid w:val="00E341E0"/>
    <w:rsid w:val="00E42ACE"/>
    <w:rsid w:val="00EE2172"/>
    <w:rsid w:val="00F302E9"/>
    <w:rsid w:val="00F32EA9"/>
    <w:rsid w:val="00F72451"/>
    <w:rsid w:val="00F820B8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2022-08-29T02:39:00Z</cp:lastPrinted>
  <dcterms:created xsi:type="dcterms:W3CDTF">2022-08-29T02:39:00Z</dcterms:created>
  <dcterms:modified xsi:type="dcterms:W3CDTF">2022-10-26T07:36:00Z</dcterms:modified>
</cp:coreProperties>
</file>